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31C34" w:rsidRDefault="00531C34">
      <w:pPr>
        <w:pStyle w:val="BodyText"/>
        <w:rPr>
          <w:rFonts w:ascii="Times New Roman"/>
          <w:sz w:val="20"/>
        </w:rPr>
      </w:pPr>
    </w:p>
    <w:p w:rsidR="00531C34" w:rsidRDefault="00531C34">
      <w:pPr>
        <w:pStyle w:val="BodyText"/>
        <w:spacing w:before="7"/>
        <w:rPr>
          <w:rFonts w:ascii="Times New Roman"/>
          <w:sz w:val="21"/>
        </w:rPr>
      </w:pPr>
    </w:p>
    <w:p w:rsidR="00531C34" w:rsidRDefault="009F77E1">
      <w:pPr>
        <w:spacing w:before="37"/>
        <w:ind w:left="1840"/>
        <w:rPr>
          <w:sz w:val="31"/>
        </w:rPr>
      </w:pPr>
      <w:r>
        <w:rPr>
          <w:sz w:val="31"/>
        </w:rPr>
        <w:t>Valid/ Invalid Baptisms  &amp; Confirmation</w:t>
      </w:r>
    </w:p>
    <w:p w:rsidR="00531C34" w:rsidRDefault="00531C34">
      <w:pPr>
        <w:pStyle w:val="BodyText"/>
        <w:spacing w:before="4"/>
      </w:pPr>
    </w:p>
    <w:p w:rsidR="00531C34" w:rsidRDefault="009F77E1">
      <w:pPr>
        <w:pStyle w:val="BodyText"/>
        <w:spacing w:line="266" w:lineRule="exact"/>
        <w:ind w:left="219"/>
      </w:pPr>
      <w:r>
        <w:t>The following information is provided by the Office of Worship with the hope that it will help</w:t>
      </w:r>
      <w:r>
        <w:t xml:space="preserve"> you in discerning the canonical status of your RCIA candidates.</w:t>
      </w:r>
    </w:p>
    <w:p w:rsidR="00531C34" w:rsidRDefault="00531C34">
      <w:pPr>
        <w:pStyle w:val="BodyText"/>
        <w:spacing w:after="1"/>
        <w:rPr>
          <w:sz w:val="28"/>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tblPr>
      <w:tblGrid>
        <w:gridCol w:w="3985"/>
        <w:gridCol w:w="4066"/>
      </w:tblGrid>
      <w:tr w:rsidR="00531C34">
        <w:trPr>
          <w:trHeight w:hRule="exact" w:val="268"/>
        </w:trPr>
        <w:tc>
          <w:tcPr>
            <w:tcW w:w="3985" w:type="dxa"/>
          </w:tcPr>
          <w:p w:rsidR="00531C34" w:rsidRDefault="009F77E1">
            <w:pPr>
              <w:pStyle w:val="TableParagraph"/>
              <w:spacing w:line="225" w:lineRule="exact"/>
            </w:pPr>
            <w:r>
              <w:t>Adventist</w:t>
            </w:r>
          </w:p>
        </w:tc>
        <w:tc>
          <w:tcPr>
            <w:tcW w:w="4066" w:type="dxa"/>
          </w:tcPr>
          <w:p w:rsidR="00531C34" w:rsidRDefault="009F77E1">
            <w:pPr>
              <w:pStyle w:val="TableParagraph"/>
              <w:spacing w:line="225" w:lineRule="exact"/>
              <w:ind w:left="527"/>
            </w:pPr>
            <w:r>
              <w:t>Valid Baptism</w:t>
            </w:r>
          </w:p>
        </w:tc>
      </w:tr>
      <w:tr w:rsidR="00531C34">
        <w:trPr>
          <w:trHeight w:hRule="exact" w:val="337"/>
        </w:trPr>
        <w:tc>
          <w:tcPr>
            <w:tcW w:w="3985" w:type="dxa"/>
          </w:tcPr>
          <w:p w:rsidR="00531C34" w:rsidRDefault="009F77E1">
            <w:pPr>
              <w:pStyle w:val="TableParagraph"/>
              <w:spacing w:before="3"/>
            </w:pPr>
            <w:r>
              <w:t>African Methodist Episcopal</w:t>
            </w:r>
          </w:p>
        </w:tc>
        <w:tc>
          <w:tcPr>
            <w:tcW w:w="4066" w:type="dxa"/>
          </w:tcPr>
          <w:p w:rsidR="00531C34" w:rsidRDefault="009F77E1">
            <w:pPr>
              <w:pStyle w:val="TableParagraph"/>
              <w:spacing w:before="3"/>
              <w:ind w:left="527"/>
            </w:pPr>
            <w:r>
              <w:t>Valid Baptism</w:t>
            </w:r>
          </w:p>
        </w:tc>
      </w:tr>
      <w:tr w:rsidR="00531C34">
        <w:trPr>
          <w:trHeight w:hRule="exact" w:val="314"/>
        </w:trPr>
        <w:tc>
          <w:tcPr>
            <w:tcW w:w="3985" w:type="dxa"/>
          </w:tcPr>
          <w:p w:rsidR="00531C34" w:rsidRDefault="009F77E1">
            <w:pPr>
              <w:pStyle w:val="TableParagraph"/>
              <w:spacing w:before="25"/>
            </w:pPr>
            <w:r>
              <w:t>Alexandrian: Coptic</w:t>
            </w:r>
          </w:p>
        </w:tc>
        <w:tc>
          <w:tcPr>
            <w:tcW w:w="4066" w:type="dxa"/>
          </w:tcPr>
          <w:p w:rsidR="00531C34" w:rsidRDefault="009F77E1">
            <w:pPr>
              <w:pStyle w:val="TableParagraph"/>
              <w:spacing w:before="25"/>
              <w:ind w:left="527"/>
            </w:pPr>
            <w:r>
              <w:t>Valid Baptism</w:t>
            </w:r>
          </w:p>
        </w:tc>
      </w:tr>
      <w:tr w:rsidR="00531C34">
        <w:trPr>
          <w:trHeight w:hRule="exact" w:val="535"/>
        </w:trPr>
        <w:tc>
          <w:tcPr>
            <w:tcW w:w="3985" w:type="dxa"/>
          </w:tcPr>
          <w:p w:rsidR="00531C34" w:rsidRDefault="009F77E1">
            <w:pPr>
              <w:pStyle w:val="TableParagraph"/>
              <w:spacing w:line="245" w:lineRule="exact"/>
            </w:pPr>
            <w:r>
              <w:t>Alexandrian: Ethiopian</w:t>
            </w:r>
          </w:p>
          <w:p w:rsidR="00531C34" w:rsidRDefault="009F77E1">
            <w:pPr>
              <w:pStyle w:val="TableParagraph"/>
              <w:spacing w:line="265" w:lineRule="exact"/>
            </w:pPr>
            <w:r>
              <w:t>American (United American)Catholic</w:t>
            </w:r>
          </w:p>
        </w:tc>
        <w:tc>
          <w:tcPr>
            <w:tcW w:w="4066" w:type="dxa"/>
          </w:tcPr>
          <w:p w:rsidR="00531C34" w:rsidRDefault="009F77E1">
            <w:pPr>
              <w:pStyle w:val="TableParagraph"/>
              <w:spacing w:line="245" w:lineRule="exact"/>
              <w:ind w:left="527"/>
            </w:pPr>
            <w:r>
              <w:t>Valid Baptism</w:t>
            </w:r>
          </w:p>
          <w:p w:rsidR="00531C34" w:rsidRDefault="009F77E1">
            <w:pPr>
              <w:pStyle w:val="TableParagraph"/>
              <w:spacing w:line="265" w:lineRule="exact"/>
              <w:ind w:left="527"/>
            </w:pPr>
            <w:r>
              <w:t>Valid Baptism /Confirmation  doubtful</w:t>
            </w:r>
          </w:p>
        </w:tc>
      </w:tr>
      <w:tr w:rsidR="00531C34">
        <w:trPr>
          <w:trHeight w:hRule="exact" w:val="293"/>
        </w:trPr>
        <w:tc>
          <w:tcPr>
            <w:tcW w:w="3985" w:type="dxa"/>
          </w:tcPr>
          <w:p w:rsidR="00531C34" w:rsidRDefault="009F77E1">
            <w:pPr>
              <w:pStyle w:val="TableParagraph"/>
              <w:spacing w:line="253" w:lineRule="exact"/>
            </w:pPr>
            <w:r>
              <w:t>Amish/ Mennonite</w:t>
            </w:r>
          </w:p>
        </w:tc>
        <w:tc>
          <w:tcPr>
            <w:tcW w:w="4066" w:type="dxa"/>
          </w:tcPr>
          <w:p w:rsidR="00531C34" w:rsidRDefault="009F77E1">
            <w:pPr>
              <w:pStyle w:val="TableParagraph"/>
              <w:spacing w:line="253" w:lineRule="exact"/>
              <w:ind w:left="527"/>
            </w:pPr>
            <w:r>
              <w:t>Valid Baptism</w:t>
            </w:r>
          </w:p>
        </w:tc>
      </w:tr>
      <w:tr w:rsidR="00531C34">
        <w:trPr>
          <w:trHeight w:hRule="exact" w:val="319"/>
        </w:trPr>
        <w:tc>
          <w:tcPr>
            <w:tcW w:w="3985" w:type="dxa"/>
          </w:tcPr>
          <w:p w:rsidR="00531C34" w:rsidRDefault="009F77E1">
            <w:pPr>
              <w:pStyle w:val="TableParagraph"/>
              <w:spacing w:line="268" w:lineRule="exact"/>
            </w:pPr>
            <w:r>
              <w:t>Anglican</w:t>
            </w:r>
          </w:p>
        </w:tc>
        <w:tc>
          <w:tcPr>
            <w:tcW w:w="4066" w:type="dxa"/>
          </w:tcPr>
          <w:p w:rsidR="00531C34" w:rsidRDefault="009F77E1">
            <w:pPr>
              <w:pStyle w:val="TableParagraph"/>
              <w:spacing w:line="268" w:lineRule="exact"/>
              <w:ind w:left="527"/>
            </w:pPr>
            <w:r>
              <w:t>Valid Baptism</w:t>
            </w:r>
          </w:p>
        </w:tc>
      </w:tr>
      <w:tr w:rsidR="00531C34">
        <w:trPr>
          <w:trHeight w:hRule="exact" w:val="324"/>
        </w:trPr>
        <w:tc>
          <w:tcPr>
            <w:tcW w:w="3985" w:type="dxa"/>
          </w:tcPr>
          <w:p w:rsidR="00531C34" w:rsidRDefault="009F77E1">
            <w:pPr>
              <w:pStyle w:val="TableParagraph"/>
              <w:spacing w:before="11"/>
            </w:pPr>
            <w:r>
              <w:t>Antiochian: Chaldean</w:t>
            </w:r>
          </w:p>
        </w:tc>
        <w:tc>
          <w:tcPr>
            <w:tcW w:w="4066" w:type="dxa"/>
          </w:tcPr>
          <w:p w:rsidR="00531C34" w:rsidRDefault="009F77E1">
            <w:pPr>
              <w:pStyle w:val="TableParagraph"/>
              <w:spacing w:before="11"/>
              <w:ind w:left="527"/>
            </w:pPr>
            <w:r>
              <w:t>Valid Baptism</w:t>
            </w:r>
          </w:p>
        </w:tc>
      </w:tr>
      <w:tr w:rsidR="00531C34">
        <w:trPr>
          <w:trHeight w:hRule="exact" w:val="317"/>
        </w:trPr>
        <w:tc>
          <w:tcPr>
            <w:tcW w:w="3985" w:type="dxa"/>
          </w:tcPr>
          <w:p w:rsidR="00531C34" w:rsidRDefault="009F77E1">
            <w:pPr>
              <w:pStyle w:val="TableParagraph"/>
              <w:spacing w:before="4"/>
            </w:pPr>
            <w:r>
              <w:t>Antiochian: Malabarese</w:t>
            </w:r>
          </w:p>
        </w:tc>
        <w:tc>
          <w:tcPr>
            <w:tcW w:w="4066" w:type="dxa"/>
          </w:tcPr>
          <w:p w:rsidR="00531C34" w:rsidRDefault="009F77E1">
            <w:pPr>
              <w:pStyle w:val="TableParagraph"/>
              <w:spacing w:before="4"/>
              <w:ind w:left="527"/>
            </w:pPr>
            <w:r>
              <w:t>Valid Baptism</w:t>
            </w:r>
          </w:p>
        </w:tc>
      </w:tr>
      <w:tr w:rsidR="00531C34">
        <w:trPr>
          <w:trHeight w:hRule="exact" w:val="313"/>
        </w:trPr>
        <w:tc>
          <w:tcPr>
            <w:tcW w:w="3985" w:type="dxa"/>
          </w:tcPr>
          <w:p w:rsidR="00531C34" w:rsidRDefault="009F77E1">
            <w:pPr>
              <w:pStyle w:val="TableParagraph"/>
              <w:spacing w:before="4"/>
            </w:pPr>
            <w:r>
              <w:t>Antiochian: Malankarese</w:t>
            </w:r>
          </w:p>
        </w:tc>
        <w:tc>
          <w:tcPr>
            <w:tcW w:w="4066" w:type="dxa"/>
          </w:tcPr>
          <w:p w:rsidR="00531C34" w:rsidRDefault="009F77E1">
            <w:pPr>
              <w:pStyle w:val="TableParagraph"/>
              <w:spacing w:before="4"/>
              <w:ind w:left="527"/>
            </w:pPr>
            <w:r>
              <w:t>Valid Baptism</w:t>
            </w:r>
          </w:p>
        </w:tc>
      </w:tr>
      <w:tr w:rsidR="00531C34">
        <w:trPr>
          <w:trHeight w:hRule="exact" w:val="313"/>
        </w:trPr>
        <w:tc>
          <w:tcPr>
            <w:tcW w:w="3985" w:type="dxa"/>
          </w:tcPr>
          <w:p w:rsidR="00531C34" w:rsidRDefault="009F77E1">
            <w:pPr>
              <w:pStyle w:val="TableParagraph"/>
            </w:pPr>
            <w:r>
              <w:t>Antiochian: Maronite</w:t>
            </w:r>
          </w:p>
        </w:tc>
        <w:tc>
          <w:tcPr>
            <w:tcW w:w="4066" w:type="dxa"/>
          </w:tcPr>
          <w:p w:rsidR="00531C34" w:rsidRDefault="009F77E1">
            <w:pPr>
              <w:pStyle w:val="TableParagraph"/>
              <w:ind w:left="527"/>
            </w:pPr>
            <w:r>
              <w:t>Valid Baptism</w:t>
            </w:r>
          </w:p>
        </w:tc>
      </w:tr>
      <w:tr w:rsidR="00531C34">
        <w:trPr>
          <w:trHeight w:hRule="exact" w:val="293"/>
        </w:trPr>
        <w:tc>
          <w:tcPr>
            <w:tcW w:w="3985" w:type="dxa"/>
          </w:tcPr>
          <w:p w:rsidR="00531C34" w:rsidRDefault="009F77E1">
            <w:pPr>
              <w:pStyle w:val="TableParagraph"/>
              <w:spacing w:before="4"/>
            </w:pPr>
            <w:r>
              <w:t>Antiochian: Syro-Antiochian</w:t>
            </w:r>
          </w:p>
        </w:tc>
        <w:tc>
          <w:tcPr>
            <w:tcW w:w="4066" w:type="dxa"/>
          </w:tcPr>
          <w:p w:rsidR="00531C34" w:rsidRDefault="009F77E1">
            <w:pPr>
              <w:pStyle w:val="TableParagraph"/>
              <w:spacing w:before="4"/>
              <w:ind w:left="527"/>
            </w:pPr>
            <w:r>
              <w:t>Valid Baptism</w:t>
            </w:r>
          </w:p>
        </w:tc>
      </w:tr>
      <w:tr w:rsidR="00531C34">
        <w:trPr>
          <w:trHeight w:hRule="exact" w:val="293"/>
        </w:trPr>
        <w:tc>
          <w:tcPr>
            <w:tcW w:w="3985" w:type="dxa"/>
          </w:tcPr>
          <w:p w:rsidR="00531C34" w:rsidRDefault="009F77E1">
            <w:pPr>
              <w:pStyle w:val="TableParagraph"/>
              <w:spacing w:line="249" w:lineRule="exact"/>
              <w:rPr>
                <w:b/>
              </w:rPr>
            </w:pPr>
            <w:r>
              <w:rPr>
                <w:b/>
              </w:rPr>
              <w:t>Apostolic Church</w:t>
            </w:r>
          </w:p>
        </w:tc>
        <w:tc>
          <w:tcPr>
            <w:tcW w:w="4066" w:type="dxa"/>
          </w:tcPr>
          <w:p w:rsidR="00531C34" w:rsidRDefault="009F77E1">
            <w:pPr>
              <w:pStyle w:val="TableParagraph"/>
              <w:spacing w:line="258" w:lineRule="exact"/>
              <w:ind w:left="527"/>
              <w:rPr>
                <w:b/>
              </w:rPr>
            </w:pPr>
            <w:r>
              <w:rPr>
                <w:b/>
              </w:rPr>
              <w:t>Without Valid Baptism</w:t>
            </w:r>
          </w:p>
        </w:tc>
      </w:tr>
      <w:tr w:rsidR="00531C34">
        <w:trPr>
          <w:trHeight w:hRule="exact" w:val="283"/>
        </w:trPr>
        <w:tc>
          <w:tcPr>
            <w:tcW w:w="3985" w:type="dxa"/>
          </w:tcPr>
          <w:p w:rsidR="00531C34" w:rsidRDefault="009F77E1">
            <w:pPr>
              <w:pStyle w:val="TableParagraph"/>
              <w:spacing w:line="263" w:lineRule="exact"/>
              <w:rPr>
                <w:rFonts w:ascii="Arial"/>
                <w:sz w:val="18"/>
              </w:rPr>
            </w:pPr>
            <w:r>
              <w:rPr>
                <w:shd w:val="clear" w:color="auto" w:fill="FFFFF4"/>
              </w:rPr>
              <w:t>Armenian Apostoli</w:t>
            </w:r>
            <w:r>
              <w:rPr>
                <w:rFonts w:ascii="Arial"/>
                <w:sz w:val="18"/>
                <w:shd w:val="clear" w:color="auto" w:fill="FFFFF4"/>
              </w:rPr>
              <w:t>c</w:t>
            </w:r>
          </w:p>
        </w:tc>
        <w:tc>
          <w:tcPr>
            <w:tcW w:w="4066" w:type="dxa"/>
          </w:tcPr>
          <w:p w:rsidR="00531C34" w:rsidRDefault="009F77E1">
            <w:pPr>
              <w:pStyle w:val="TableParagraph"/>
              <w:spacing w:line="263" w:lineRule="exact"/>
              <w:ind w:left="527"/>
            </w:pPr>
            <w:r>
              <w:t>Valid Baptism</w:t>
            </w:r>
          </w:p>
        </w:tc>
      </w:tr>
      <w:tr w:rsidR="00531C34">
        <w:trPr>
          <w:trHeight w:hRule="exact" w:val="292"/>
        </w:trPr>
        <w:tc>
          <w:tcPr>
            <w:tcW w:w="3985" w:type="dxa"/>
          </w:tcPr>
          <w:p w:rsidR="00531C34" w:rsidRDefault="009F77E1">
            <w:pPr>
              <w:pStyle w:val="TableParagraph"/>
              <w:spacing w:line="249" w:lineRule="exact"/>
            </w:pPr>
            <w:r>
              <w:t>Assembly of God</w:t>
            </w:r>
          </w:p>
        </w:tc>
        <w:tc>
          <w:tcPr>
            <w:tcW w:w="4066" w:type="dxa"/>
          </w:tcPr>
          <w:p w:rsidR="00531C34" w:rsidRDefault="009F77E1">
            <w:pPr>
              <w:pStyle w:val="TableParagraph"/>
              <w:spacing w:line="249" w:lineRule="exact"/>
              <w:ind w:left="527"/>
            </w:pPr>
            <w:r>
              <w:t>Valid Baptism</w:t>
            </w:r>
          </w:p>
        </w:tc>
      </w:tr>
      <w:tr w:rsidR="00531C34">
        <w:trPr>
          <w:trHeight w:hRule="exact" w:val="316"/>
        </w:trPr>
        <w:tc>
          <w:tcPr>
            <w:tcW w:w="3985" w:type="dxa"/>
          </w:tcPr>
          <w:p w:rsidR="00531C34" w:rsidRDefault="009F77E1">
            <w:pPr>
              <w:pStyle w:val="TableParagraph"/>
              <w:spacing w:before="3"/>
            </w:pPr>
            <w:r>
              <w:t>Baptist</w:t>
            </w:r>
          </w:p>
        </w:tc>
        <w:tc>
          <w:tcPr>
            <w:tcW w:w="4066" w:type="dxa"/>
          </w:tcPr>
          <w:p w:rsidR="00531C34" w:rsidRDefault="009F77E1">
            <w:pPr>
              <w:pStyle w:val="TableParagraph"/>
              <w:spacing w:before="3"/>
              <w:ind w:left="527"/>
            </w:pPr>
            <w:r>
              <w:t>Valid Baptism</w:t>
            </w:r>
          </w:p>
        </w:tc>
      </w:tr>
      <w:tr w:rsidR="00531C34">
        <w:trPr>
          <w:trHeight w:hRule="exact" w:val="360"/>
        </w:trPr>
        <w:tc>
          <w:tcPr>
            <w:tcW w:w="3985" w:type="dxa"/>
          </w:tcPr>
          <w:p w:rsidR="00531C34" w:rsidRDefault="009F77E1">
            <w:pPr>
              <w:pStyle w:val="TableParagraph"/>
              <w:spacing w:before="4"/>
              <w:rPr>
                <w:b/>
              </w:rPr>
            </w:pPr>
            <w:r>
              <w:rPr>
                <w:b/>
              </w:rPr>
              <w:t>Bohemian Free Thinkers</w:t>
            </w:r>
          </w:p>
        </w:tc>
        <w:tc>
          <w:tcPr>
            <w:tcW w:w="4066" w:type="dxa"/>
          </w:tcPr>
          <w:p w:rsidR="00531C34" w:rsidRDefault="009F77E1">
            <w:pPr>
              <w:pStyle w:val="TableParagraph"/>
              <w:spacing w:before="47"/>
              <w:ind w:left="527"/>
              <w:rPr>
                <w:b/>
              </w:rPr>
            </w:pPr>
            <w:r>
              <w:rPr>
                <w:b/>
              </w:rPr>
              <w:t>Without Valid Baptism</w:t>
            </w:r>
          </w:p>
        </w:tc>
      </w:tr>
      <w:tr w:rsidR="00531C34">
        <w:trPr>
          <w:trHeight w:hRule="exact" w:val="314"/>
        </w:trPr>
        <w:tc>
          <w:tcPr>
            <w:tcW w:w="3985" w:type="dxa"/>
          </w:tcPr>
          <w:p w:rsidR="00531C34" w:rsidRDefault="009F77E1">
            <w:pPr>
              <w:pStyle w:val="TableParagraph"/>
              <w:spacing w:before="4"/>
            </w:pPr>
            <w:r>
              <w:t>Byzantine: Albanian</w:t>
            </w:r>
          </w:p>
        </w:tc>
        <w:tc>
          <w:tcPr>
            <w:tcW w:w="4066" w:type="dxa"/>
          </w:tcPr>
          <w:p w:rsidR="00531C34" w:rsidRDefault="009F77E1">
            <w:pPr>
              <w:pStyle w:val="TableParagraph"/>
              <w:spacing w:before="4"/>
              <w:ind w:left="527"/>
            </w:pPr>
            <w:r>
              <w:t>Valid Baptism</w:t>
            </w:r>
          </w:p>
        </w:tc>
      </w:tr>
      <w:tr w:rsidR="00531C34">
        <w:trPr>
          <w:trHeight w:hRule="exact" w:val="313"/>
        </w:trPr>
        <w:tc>
          <w:tcPr>
            <w:tcW w:w="3985" w:type="dxa"/>
          </w:tcPr>
          <w:p w:rsidR="00531C34" w:rsidRDefault="009F77E1">
            <w:pPr>
              <w:pStyle w:val="TableParagraph"/>
              <w:spacing w:before="1"/>
            </w:pPr>
            <w:r>
              <w:t>Byzantine: Belarusan</w:t>
            </w:r>
          </w:p>
        </w:tc>
        <w:tc>
          <w:tcPr>
            <w:tcW w:w="4066" w:type="dxa"/>
          </w:tcPr>
          <w:p w:rsidR="00531C34" w:rsidRDefault="009F77E1">
            <w:pPr>
              <w:pStyle w:val="TableParagraph"/>
              <w:spacing w:before="1"/>
              <w:ind w:left="527"/>
            </w:pPr>
            <w:r>
              <w:t>Valid Baptism</w:t>
            </w:r>
          </w:p>
        </w:tc>
      </w:tr>
      <w:tr w:rsidR="00531C34">
        <w:trPr>
          <w:trHeight w:hRule="exact" w:val="316"/>
        </w:trPr>
        <w:tc>
          <w:tcPr>
            <w:tcW w:w="3985" w:type="dxa"/>
          </w:tcPr>
          <w:p w:rsidR="00531C34" w:rsidRDefault="009F77E1">
            <w:pPr>
              <w:pStyle w:val="TableParagraph"/>
              <w:spacing w:before="3"/>
            </w:pPr>
            <w:r>
              <w:t>Byzantine: Bulgarian</w:t>
            </w:r>
          </w:p>
        </w:tc>
        <w:tc>
          <w:tcPr>
            <w:tcW w:w="4066" w:type="dxa"/>
          </w:tcPr>
          <w:p w:rsidR="00531C34" w:rsidRDefault="009F77E1">
            <w:pPr>
              <w:pStyle w:val="TableParagraph"/>
              <w:spacing w:before="3"/>
              <w:ind w:left="527"/>
            </w:pPr>
            <w:r>
              <w:t>Valid Baptism</w:t>
            </w:r>
          </w:p>
        </w:tc>
      </w:tr>
      <w:tr w:rsidR="00531C34">
        <w:trPr>
          <w:trHeight w:hRule="exact" w:val="317"/>
        </w:trPr>
        <w:tc>
          <w:tcPr>
            <w:tcW w:w="3985" w:type="dxa"/>
          </w:tcPr>
          <w:p w:rsidR="00531C34" w:rsidRDefault="009F77E1">
            <w:pPr>
              <w:pStyle w:val="TableParagraph"/>
              <w:spacing w:before="4"/>
            </w:pPr>
            <w:r>
              <w:t>Byzantine: Croatian</w:t>
            </w:r>
          </w:p>
        </w:tc>
        <w:tc>
          <w:tcPr>
            <w:tcW w:w="4066" w:type="dxa"/>
          </w:tcPr>
          <w:p w:rsidR="00531C34" w:rsidRDefault="009F77E1">
            <w:pPr>
              <w:pStyle w:val="TableParagraph"/>
              <w:spacing w:before="4"/>
              <w:ind w:left="527"/>
            </w:pPr>
            <w:r>
              <w:t>Valid Baptism</w:t>
            </w:r>
          </w:p>
        </w:tc>
      </w:tr>
      <w:tr w:rsidR="00531C34">
        <w:trPr>
          <w:trHeight w:hRule="exact" w:val="314"/>
        </w:trPr>
        <w:tc>
          <w:tcPr>
            <w:tcW w:w="3985" w:type="dxa"/>
          </w:tcPr>
          <w:p w:rsidR="00531C34" w:rsidRDefault="009F77E1">
            <w:pPr>
              <w:pStyle w:val="TableParagraph"/>
              <w:spacing w:before="4"/>
            </w:pPr>
            <w:r>
              <w:t>Byzantine: Czech</w:t>
            </w:r>
          </w:p>
        </w:tc>
        <w:tc>
          <w:tcPr>
            <w:tcW w:w="4066" w:type="dxa"/>
          </w:tcPr>
          <w:p w:rsidR="00531C34" w:rsidRDefault="009F77E1">
            <w:pPr>
              <w:pStyle w:val="TableParagraph"/>
              <w:spacing w:before="4"/>
              <w:ind w:left="527"/>
            </w:pPr>
            <w:r>
              <w:t>Valid Baptism</w:t>
            </w:r>
          </w:p>
        </w:tc>
      </w:tr>
      <w:tr w:rsidR="00531C34">
        <w:trPr>
          <w:trHeight w:hRule="exact" w:val="313"/>
        </w:trPr>
        <w:tc>
          <w:tcPr>
            <w:tcW w:w="3985" w:type="dxa"/>
          </w:tcPr>
          <w:p w:rsidR="00531C34" w:rsidRDefault="009F77E1">
            <w:pPr>
              <w:pStyle w:val="TableParagraph"/>
              <w:spacing w:before="1"/>
            </w:pPr>
            <w:r>
              <w:t>Byzantine: Greek</w:t>
            </w:r>
          </w:p>
        </w:tc>
        <w:tc>
          <w:tcPr>
            <w:tcW w:w="4066" w:type="dxa"/>
          </w:tcPr>
          <w:p w:rsidR="00531C34" w:rsidRDefault="009F77E1">
            <w:pPr>
              <w:pStyle w:val="TableParagraph"/>
              <w:spacing w:before="1"/>
              <w:ind w:left="527"/>
            </w:pPr>
            <w:r>
              <w:t>Valid Baptism</w:t>
            </w:r>
          </w:p>
        </w:tc>
      </w:tr>
      <w:tr w:rsidR="00531C34">
        <w:trPr>
          <w:trHeight w:hRule="exact" w:val="316"/>
        </w:trPr>
        <w:tc>
          <w:tcPr>
            <w:tcW w:w="3985" w:type="dxa"/>
          </w:tcPr>
          <w:p w:rsidR="00531C34" w:rsidRDefault="009F77E1">
            <w:pPr>
              <w:pStyle w:val="TableParagraph"/>
              <w:spacing w:before="3"/>
            </w:pPr>
            <w:r>
              <w:t>Byzantine: Greek-Melkite</w:t>
            </w:r>
          </w:p>
        </w:tc>
        <w:tc>
          <w:tcPr>
            <w:tcW w:w="4066" w:type="dxa"/>
          </w:tcPr>
          <w:p w:rsidR="00531C34" w:rsidRDefault="009F77E1">
            <w:pPr>
              <w:pStyle w:val="TableParagraph"/>
              <w:spacing w:before="3"/>
              <w:ind w:left="527"/>
            </w:pPr>
            <w:r>
              <w:t>Valid Baptism</w:t>
            </w:r>
          </w:p>
        </w:tc>
      </w:tr>
      <w:tr w:rsidR="00531C34">
        <w:trPr>
          <w:trHeight w:hRule="exact" w:val="317"/>
        </w:trPr>
        <w:tc>
          <w:tcPr>
            <w:tcW w:w="3985" w:type="dxa"/>
          </w:tcPr>
          <w:p w:rsidR="00531C34" w:rsidRDefault="009F77E1">
            <w:pPr>
              <w:pStyle w:val="TableParagraph"/>
              <w:spacing w:before="4"/>
            </w:pPr>
            <w:r>
              <w:t>Byzantine: Hungarian</w:t>
            </w:r>
          </w:p>
        </w:tc>
        <w:tc>
          <w:tcPr>
            <w:tcW w:w="4066" w:type="dxa"/>
          </w:tcPr>
          <w:p w:rsidR="00531C34" w:rsidRDefault="009F77E1">
            <w:pPr>
              <w:pStyle w:val="TableParagraph"/>
              <w:spacing w:before="4"/>
              <w:ind w:left="527"/>
            </w:pPr>
            <w:r>
              <w:t>Valid Baptism</w:t>
            </w:r>
          </w:p>
        </w:tc>
      </w:tr>
      <w:tr w:rsidR="00531C34">
        <w:trPr>
          <w:trHeight w:hRule="exact" w:val="314"/>
        </w:trPr>
        <w:tc>
          <w:tcPr>
            <w:tcW w:w="3985" w:type="dxa"/>
          </w:tcPr>
          <w:p w:rsidR="00531C34" w:rsidRDefault="009F77E1">
            <w:pPr>
              <w:pStyle w:val="TableParagraph"/>
              <w:spacing w:before="4"/>
            </w:pPr>
            <w:r>
              <w:t>Byzantine: Italo-Greek</w:t>
            </w:r>
          </w:p>
        </w:tc>
        <w:tc>
          <w:tcPr>
            <w:tcW w:w="4066" w:type="dxa"/>
          </w:tcPr>
          <w:p w:rsidR="00531C34" w:rsidRDefault="009F77E1">
            <w:pPr>
              <w:pStyle w:val="TableParagraph"/>
              <w:spacing w:before="4"/>
              <w:ind w:left="527"/>
            </w:pPr>
            <w:r>
              <w:t>Valid Baptism</w:t>
            </w:r>
          </w:p>
        </w:tc>
      </w:tr>
      <w:tr w:rsidR="00531C34">
        <w:trPr>
          <w:trHeight w:hRule="exact" w:val="313"/>
        </w:trPr>
        <w:tc>
          <w:tcPr>
            <w:tcW w:w="3985" w:type="dxa"/>
          </w:tcPr>
          <w:p w:rsidR="00531C34" w:rsidRDefault="009F77E1">
            <w:pPr>
              <w:pStyle w:val="TableParagraph"/>
              <w:spacing w:before="1"/>
            </w:pPr>
            <w:r>
              <w:t>Byzantine: Romanian</w:t>
            </w:r>
          </w:p>
        </w:tc>
        <w:tc>
          <w:tcPr>
            <w:tcW w:w="4066" w:type="dxa"/>
          </w:tcPr>
          <w:p w:rsidR="00531C34" w:rsidRDefault="009F77E1">
            <w:pPr>
              <w:pStyle w:val="TableParagraph"/>
              <w:spacing w:before="1"/>
              <w:ind w:left="527"/>
            </w:pPr>
            <w:r>
              <w:t>Valid Baptism</w:t>
            </w:r>
          </w:p>
        </w:tc>
      </w:tr>
      <w:tr w:rsidR="00531C34">
        <w:trPr>
          <w:trHeight w:hRule="exact" w:val="316"/>
        </w:trPr>
        <w:tc>
          <w:tcPr>
            <w:tcW w:w="3985" w:type="dxa"/>
          </w:tcPr>
          <w:p w:rsidR="00531C34" w:rsidRDefault="009F77E1">
            <w:pPr>
              <w:pStyle w:val="TableParagraph"/>
              <w:spacing w:before="3"/>
            </w:pPr>
            <w:r>
              <w:t>Byzantine: Russian</w:t>
            </w:r>
          </w:p>
        </w:tc>
        <w:tc>
          <w:tcPr>
            <w:tcW w:w="4066" w:type="dxa"/>
          </w:tcPr>
          <w:p w:rsidR="00531C34" w:rsidRDefault="009F77E1">
            <w:pPr>
              <w:pStyle w:val="TableParagraph"/>
              <w:spacing w:before="3"/>
              <w:ind w:left="527"/>
            </w:pPr>
            <w:r>
              <w:t>Valid Baptism</w:t>
            </w:r>
          </w:p>
        </w:tc>
      </w:tr>
      <w:tr w:rsidR="00531C34">
        <w:trPr>
          <w:trHeight w:hRule="exact" w:val="317"/>
        </w:trPr>
        <w:tc>
          <w:tcPr>
            <w:tcW w:w="3985" w:type="dxa"/>
          </w:tcPr>
          <w:p w:rsidR="00531C34" w:rsidRDefault="009F77E1">
            <w:pPr>
              <w:pStyle w:val="TableParagraph"/>
              <w:spacing w:before="4"/>
            </w:pPr>
            <w:r>
              <w:t>Byzantine: Ruthenian</w:t>
            </w:r>
          </w:p>
        </w:tc>
        <w:tc>
          <w:tcPr>
            <w:tcW w:w="4066" w:type="dxa"/>
          </w:tcPr>
          <w:p w:rsidR="00531C34" w:rsidRDefault="009F77E1">
            <w:pPr>
              <w:pStyle w:val="TableParagraph"/>
              <w:spacing w:before="4"/>
              <w:ind w:left="527"/>
            </w:pPr>
            <w:r>
              <w:t>Valid Baptism</w:t>
            </w:r>
          </w:p>
        </w:tc>
      </w:tr>
      <w:tr w:rsidR="00531C34">
        <w:trPr>
          <w:trHeight w:hRule="exact" w:val="314"/>
        </w:trPr>
        <w:tc>
          <w:tcPr>
            <w:tcW w:w="3985" w:type="dxa"/>
          </w:tcPr>
          <w:p w:rsidR="00531C34" w:rsidRDefault="009F77E1">
            <w:pPr>
              <w:pStyle w:val="TableParagraph"/>
              <w:spacing w:before="4"/>
            </w:pPr>
            <w:r>
              <w:t>Byzantine: Slovak</w:t>
            </w:r>
          </w:p>
        </w:tc>
        <w:tc>
          <w:tcPr>
            <w:tcW w:w="4066" w:type="dxa"/>
          </w:tcPr>
          <w:p w:rsidR="00531C34" w:rsidRDefault="009F77E1">
            <w:pPr>
              <w:pStyle w:val="TableParagraph"/>
              <w:spacing w:before="4"/>
              <w:ind w:left="527"/>
            </w:pPr>
            <w:r>
              <w:t>Valid Baptism</w:t>
            </w:r>
          </w:p>
        </w:tc>
      </w:tr>
      <w:tr w:rsidR="00531C34">
        <w:trPr>
          <w:trHeight w:hRule="exact" w:val="293"/>
        </w:trPr>
        <w:tc>
          <w:tcPr>
            <w:tcW w:w="3985" w:type="dxa"/>
          </w:tcPr>
          <w:p w:rsidR="00531C34" w:rsidRDefault="009F77E1">
            <w:pPr>
              <w:pStyle w:val="TableParagraph"/>
              <w:spacing w:before="1"/>
            </w:pPr>
            <w:r>
              <w:t>Byzantine: Ukranian</w:t>
            </w:r>
          </w:p>
        </w:tc>
        <w:tc>
          <w:tcPr>
            <w:tcW w:w="4066" w:type="dxa"/>
          </w:tcPr>
          <w:p w:rsidR="00531C34" w:rsidRDefault="009F77E1">
            <w:pPr>
              <w:pStyle w:val="TableParagraph"/>
              <w:spacing w:before="1"/>
              <w:ind w:left="527"/>
            </w:pPr>
            <w:r>
              <w:t>Valid Baptism</w:t>
            </w:r>
          </w:p>
        </w:tc>
      </w:tr>
      <w:tr w:rsidR="00531C34">
        <w:trPr>
          <w:trHeight w:hRule="exact" w:val="294"/>
        </w:trPr>
        <w:tc>
          <w:tcPr>
            <w:tcW w:w="3985" w:type="dxa"/>
          </w:tcPr>
          <w:p w:rsidR="00531C34" w:rsidRDefault="009F77E1">
            <w:pPr>
              <w:pStyle w:val="TableParagraph"/>
              <w:spacing w:line="251" w:lineRule="exact"/>
            </w:pPr>
            <w:r>
              <w:t>Chinese Catholic</w:t>
            </w:r>
          </w:p>
        </w:tc>
        <w:tc>
          <w:tcPr>
            <w:tcW w:w="4066" w:type="dxa"/>
          </w:tcPr>
          <w:p w:rsidR="00531C34" w:rsidRDefault="009F77E1">
            <w:pPr>
              <w:pStyle w:val="TableParagraph"/>
              <w:spacing w:line="251" w:lineRule="exact"/>
              <w:ind w:left="527"/>
            </w:pPr>
            <w:r>
              <w:t>Baptism/Confirmation recognized</w:t>
            </w:r>
          </w:p>
        </w:tc>
      </w:tr>
      <w:tr w:rsidR="00531C34">
        <w:trPr>
          <w:trHeight w:hRule="exact" w:val="336"/>
        </w:trPr>
        <w:tc>
          <w:tcPr>
            <w:tcW w:w="3985" w:type="dxa"/>
          </w:tcPr>
          <w:p w:rsidR="00531C34" w:rsidRDefault="009F77E1">
            <w:pPr>
              <w:pStyle w:val="TableParagraph"/>
              <w:spacing w:before="3"/>
              <w:rPr>
                <w:b/>
              </w:rPr>
            </w:pPr>
            <w:r>
              <w:rPr>
                <w:b/>
              </w:rPr>
              <w:t>Christadelphians</w:t>
            </w:r>
          </w:p>
        </w:tc>
        <w:tc>
          <w:tcPr>
            <w:tcW w:w="4066" w:type="dxa"/>
          </w:tcPr>
          <w:p w:rsidR="00531C34" w:rsidRDefault="009F77E1">
            <w:pPr>
              <w:pStyle w:val="TableParagraph"/>
              <w:spacing w:before="46"/>
              <w:ind w:left="527"/>
              <w:rPr>
                <w:b/>
              </w:rPr>
            </w:pPr>
            <w:r>
              <w:rPr>
                <w:b/>
              </w:rPr>
              <w:t>Without Valid Baptism</w:t>
            </w:r>
          </w:p>
        </w:tc>
      </w:tr>
      <w:tr w:rsidR="00531C34">
        <w:trPr>
          <w:trHeight w:hRule="exact" w:val="318"/>
        </w:trPr>
        <w:tc>
          <w:tcPr>
            <w:tcW w:w="3985" w:type="dxa"/>
          </w:tcPr>
          <w:p w:rsidR="00531C34" w:rsidRDefault="009F77E1">
            <w:pPr>
              <w:pStyle w:val="TableParagraph"/>
              <w:spacing w:line="250" w:lineRule="exact"/>
            </w:pPr>
            <w:r>
              <w:t>Christian and Missionary Alliance</w:t>
            </w:r>
          </w:p>
        </w:tc>
        <w:tc>
          <w:tcPr>
            <w:tcW w:w="4066" w:type="dxa"/>
          </w:tcPr>
          <w:p w:rsidR="00531C34" w:rsidRDefault="009F77E1">
            <w:pPr>
              <w:pStyle w:val="TableParagraph"/>
              <w:spacing w:before="29"/>
              <w:ind w:left="527"/>
            </w:pPr>
            <w:r>
              <w:t>May be valid</w:t>
            </w:r>
          </w:p>
        </w:tc>
      </w:tr>
      <w:tr w:rsidR="00531C34">
        <w:trPr>
          <w:trHeight w:hRule="exact" w:val="281"/>
        </w:trPr>
        <w:tc>
          <w:tcPr>
            <w:tcW w:w="3985" w:type="dxa"/>
          </w:tcPr>
          <w:p w:rsidR="00531C34" w:rsidRDefault="009F77E1">
            <w:pPr>
              <w:pStyle w:val="TableParagraph"/>
              <w:spacing w:line="249" w:lineRule="exact"/>
              <w:rPr>
                <w:b/>
              </w:rPr>
            </w:pPr>
            <w:r>
              <w:rPr>
                <w:b/>
              </w:rPr>
              <w:t>Christian Scientist</w:t>
            </w:r>
          </w:p>
        </w:tc>
        <w:tc>
          <w:tcPr>
            <w:tcW w:w="4066" w:type="dxa"/>
          </w:tcPr>
          <w:p w:rsidR="00531C34" w:rsidRDefault="009F77E1">
            <w:pPr>
              <w:pStyle w:val="TableParagraph"/>
              <w:spacing w:line="261" w:lineRule="exact"/>
              <w:ind w:left="527"/>
              <w:rPr>
                <w:b/>
              </w:rPr>
            </w:pPr>
            <w:r>
              <w:rPr>
                <w:b/>
              </w:rPr>
              <w:t>Without Valid Baptism</w:t>
            </w:r>
          </w:p>
        </w:tc>
      </w:tr>
      <w:tr w:rsidR="00531C34">
        <w:trPr>
          <w:trHeight w:hRule="exact" w:val="257"/>
        </w:trPr>
        <w:tc>
          <w:tcPr>
            <w:tcW w:w="3985" w:type="dxa"/>
          </w:tcPr>
          <w:p w:rsidR="00531C34" w:rsidRDefault="009F77E1">
            <w:pPr>
              <w:pStyle w:val="TableParagraph"/>
              <w:spacing w:line="249" w:lineRule="exact"/>
              <w:rPr>
                <w:b/>
              </w:rPr>
            </w:pPr>
            <w:r>
              <w:rPr>
                <w:b/>
              </w:rPr>
              <w:t>Church of Divine Science</w:t>
            </w:r>
          </w:p>
        </w:tc>
        <w:tc>
          <w:tcPr>
            <w:tcW w:w="4066" w:type="dxa"/>
          </w:tcPr>
          <w:p w:rsidR="00531C34" w:rsidRDefault="009F77E1">
            <w:pPr>
              <w:pStyle w:val="TableParagraph"/>
              <w:spacing w:line="261" w:lineRule="exact"/>
              <w:ind w:left="527"/>
              <w:rPr>
                <w:b/>
              </w:rPr>
            </w:pPr>
            <w:r>
              <w:rPr>
                <w:b/>
              </w:rPr>
              <w:t>Without Valid Baptism</w:t>
            </w:r>
          </w:p>
        </w:tc>
      </w:tr>
    </w:tbl>
    <w:p w:rsidR="00531C34" w:rsidRDefault="00531C34">
      <w:pPr>
        <w:spacing w:line="261" w:lineRule="exact"/>
        <w:sectPr w:rsidR="00531C34">
          <w:headerReference w:type="default" r:id="rId4"/>
          <w:footerReference w:type="default" r:id="rId5"/>
          <w:type w:val="continuous"/>
          <w:pgSz w:w="12240" w:h="15840"/>
          <w:pgMar w:top="920" w:right="1340" w:bottom="960" w:left="1220" w:header="729" w:footer="763" w:gutter="0"/>
          <w:pgNumType w:start="1"/>
        </w:sectPr>
      </w:pPr>
    </w:p>
    <w:p w:rsidR="00531C34" w:rsidRDefault="00531C34">
      <w:pPr>
        <w:pStyle w:val="BodyText"/>
        <w:rPr>
          <w:sz w:val="20"/>
        </w:rPr>
      </w:pPr>
    </w:p>
    <w:p w:rsidR="00531C34" w:rsidRDefault="00531C34">
      <w:pPr>
        <w:pStyle w:val="BodyText"/>
        <w:spacing w:before="12"/>
        <w:rPr>
          <w:sz w:val="16"/>
        </w:rPr>
      </w:pPr>
    </w:p>
    <w:p w:rsidR="00531C34" w:rsidRDefault="009F77E1">
      <w:pPr>
        <w:pStyle w:val="BodyText"/>
        <w:tabs>
          <w:tab w:val="left" w:pos="4499"/>
        </w:tabs>
        <w:spacing w:before="56"/>
        <w:ind w:left="193" w:right="1965"/>
      </w:pPr>
      <w:r>
        <w:t>Church</w:t>
      </w:r>
      <w:r>
        <w:rPr>
          <w:spacing w:val="2"/>
        </w:rPr>
        <w:t xml:space="preserve"> </w:t>
      </w:r>
      <w:r>
        <w:t>of</w:t>
      </w:r>
      <w:r>
        <w:rPr>
          <w:spacing w:val="-2"/>
        </w:rPr>
        <w:t xml:space="preserve"> </w:t>
      </w:r>
      <w:r>
        <w:t>God</w:t>
      </w:r>
      <w:r>
        <w:tab/>
        <w:t>Valid</w:t>
      </w:r>
      <w:r>
        <w:rPr>
          <w:spacing w:val="-10"/>
        </w:rPr>
        <w:t xml:space="preserve"> </w:t>
      </w:r>
      <w:r>
        <w:t>Baptism</w:t>
      </w:r>
    </w:p>
    <w:p w:rsidR="00531C34" w:rsidRDefault="009F77E1">
      <w:pPr>
        <w:pStyle w:val="BodyText"/>
        <w:tabs>
          <w:tab w:val="left" w:pos="4498"/>
        </w:tabs>
        <w:spacing w:before="10"/>
        <w:ind w:left="193" w:right="1965"/>
      </w:pPr>
      <w:r>
        <w:t>Church of</w:t>
      </w:r>
      <w:r>
        <w:rPr>
          <w:spacing w:val="-5"/>
        </w:rPr>
        <w:t xml:space="preserve"> </w:t>
      </w:r>
      <w:r>
        <w:rPr>
          <w:spacing w:val="-2"/>
        </w:rPr>
        <w:t xml:space="preserve">the </w:t>
      </w:r>
      <w:r>
        <w:t>Brethren</w:t>
      </w:r>
      <w:r>
        <w:tab/>
        <w:t>Valid</w:t>
      </w:r>
      <w:r>
        <w:rPr>
          <w:spacing w:val="-10"/>
        </w:rPr>
        <w:t xml:space="preserve"> </w:t>
      </w:r>
      <w:r>
        <w:t>Baptism</w:t>
      </w:r>
    </w:p>
    <w:p w:rsidR="00531C34" w:rsidRDefault="009F77E1">
      <w:pPr>
        <w:pStyle w:val="Heading2"/>
        <w:tabs>
          <w:tab w:val="left" w:pos="4498"/>
        </w:tabs>
        <w:spacing w:before="12"/>
        <w:ind w:left="193" w:right="1965"/>
      </w:pPr>
      <w:r>
        <w:t xml:space="preserve">Church of the Latter </w:t>
      </w:r>
      <w:r>
        <w:rPr>
          <w:spacing w:val="-3"/>
        </w:rPr>
        <w:t xml:space="preserve">Day </w:t>
      </w:r>
      <w:r>
        <w:t xml:space="preserve">Saints </w:t>
      </w:r>
      <w:r>
        <w:rPr>
          <w:spacing w:val="-3"/>
        </w:rPr>
        <w:t>(Mormons)</w:t>
      </w:r>
      <w:r>
        <w:rPr>
          <w:spacing w:val="-3"/>
        </w:rPr>
        <w:tab/>
      </w:r>
      <w:r>
        <w:t>Without Valid</w:t>
      </w:r>
      <w:r>
        <w:rPr>
          <w:spacing w:val="-6"/>
        </w:rPr>
        <w:t xml:space="preserve"> </w:t>
      </w:r>
      <w:r>
        <w:t>Baptism</w:t>
      </w:r>
    </w:p>
    <w:p w:rsidR="00531C34" w:rsidRDefault="009F77E1">
      <w:pPr>
        <w:pStyle w:val="BodyText"/>
        <w:tabs>
          <w:tab w:val="left" w:pos="4498"/>
        </w:tabs>
        <w:spacing w:before="77"/>
        <w:ind w:left="192" w:right="1965"/>
      </w:pPr>
      <w:r>
        <w:t>Church of</w:t>
      </w:r>
      <w:r>
        <w:rPr>
          <w:spacing w:val="1"/>
        </w:rPr>
        <w:t xml:space="preserve"> </w:t>
      </w:r>
      <w:r>
        <w:rPr>
          <w:spacing w:val="-2"/>
        </w:rPr>
        <w:t>the</w:t>
      </w:r>
      <w:r>
        <w:rPr>
          <w:spacing w:val="1"/>
        </w:rPr>
        <w:t xml:space="preserve"> </w:t>
      </w:r>
      <w:r>
        <w:rPr>
          <w:spacing w:val="-3"/>
        </w:rPr>
        <w:t>Nazarene</w:t>
      </w:r>
      <w:r>
        <w:rPr>
          <w:spacing w:val="-3"/>
        </w:rPr>
        <w:tab/>
      </w:r>
      <w:r>
        <w:t>Valid</w:t>
      </w:r>
      <w:r>
        <w:rPr>
          <w:spacing w:val="-10"/>
        </w:rPr>
        <w:t xml:space="preserve"> </w:t>
      </w:r>
      <w:r>
        <w:t>Baptism</w:t>
      </w:r>
    </w:p>
    <w:p w:rsidR="00531C34" w:rsidRDefault="009F77E1">
      <w:pPr>
        <w:tabs>
          <w:tab w:val="left" w:pos="4497"/>
        </w:tabs>
        <w:spacing w:before="12" w:line="247" w:lineRule="auto"/>
        <w:ind w:left="192" w:right="2052"/>
      </w:pPr>
      <w:r>
        <w:rPr>
          <w:b/>
        </w:rPr>
        <w:t>Church of the</w:t>
      </w:r>
      <w:r>
        <w:rPr>
          <w:b/>
          <w:spacing w:val="-7"/>
        </w:rPr>
        <w:t xml:space="preserve"> </w:t>
      </w:r>
      <w:r>
        <w:rPr>
          <w:b/>
          <w:spacing w:val="-3"/>
        </w:rPr>
        <w:t>New</w:t>
      </w:r>
      <w:r>
        <w:rPr>
          <w:b/>
          <w:spacing w:val="1"/>
        </w:rPr>
        <w:t xml:space="preserve"> </w:t>
      </w:r>
      <w:r>
        <w:rPr>
          <w:b/>
        </w:rPr>
        <w:t>Jerusalem</w:t>
      </w:r>
      <w:r>
        <w:rPr>
          <w:b/>
        </w:rPr>
        <w:tab/>
      </w:r>
      <w:r>
        <w:rPr>
          <w:b/>
          <w:position w:val="-3"/>
        </w:rPr>
        <w:t>Without</w:t>
      </w:r>
      <w:r>
        <w:rPr>
          <w:b/>
          <w:spacing w:val="-5"/>
          <w:position w:val="-3"/>
        </w:rPr>
        <w:t xml:space="preserve"> </w:t>
      </w:r>
      <w:r>
        <w:rPr>
          <w:b/>
          <w:position w:val="-3"/>
        </w:rPr>
        <w:t>Valid</w:t>
      </w:r>
      <w:r>
        <w:rPr>
          <w:b/>
          <w:spacing w:val="-2"/>
          <w:position w:val="-3"/>
        </w:rPr>
        <w:t xml:space="preserve"> </w:t>
      </w:r>
      <w:r>
        <w:rPr>
          <w:b/>
          <w:position w:val="-3"/>
        </w:rPr>
        <w:t>Baptism</w:t>
      </w:r>
      <w:r>
        <w:rPr>
          <w:b/>
          <w:position w:val="-3"/>
        </w:rPr>
        <w:t xml:space="preserve"> </w:t>
      </w:r>
      <w:r>
        <w:rPr>
          <w:spacing w:val="-3"/>
        </w:rPr>
        <w:t xml:space="preserve">Community </w:t>
      </w:r>
      <w:r>
        <w:t>of Pope Pius</w:t>
      </w:r>
      <w:r>
        <w:rPr>
          <w:spacing w:val="5"/>
        </w:rPr>
        <w:t xml:space="preserve"> </w:t>
      </w:r>
      <w:r>
        <w:t>X</w:t>
      </w:r>
      <w:r>
        <w:rPr>
          <w:spacing w:val="-2"/>
        </w:rPr>
        <w:t xml:space="preserve"> </w:t>
      </w:r>
      <w:r>
        <w:t>(Lefebvre)</w:t>
      </w:r>
      <w:r>
        <w:tab/>
      </w:r>
      <w:r>
        <w:rPr>
          <w:spacing w:val="-1"/>
        </w:rPr>
        <w:t>Baptism/Confirmation</w:t>
      </w:r>
      <w:r>
        <w:rPr>
          <w:spacing w:val="-3"/>
        </w:rPr>
        <w:t xml:space="preserve"> </w:t>
      </w:r>
      <w:r>
        <w:t>recognized</w:t>
      </w:r>
      <w:r>
        <w:t xml:space="preserve"> </w:t>
      </w:r>
      <w:r>
        <w:t>Congregational Church</w:t>
      </w:r>
      <w:r>
        <w:tab/>
        <w:t>Valid</w:t>
      </w:r>
      <w:r>
        <w:rPr>
          <w:spacing w:val="-10"/>
        </w:rPr>
        <w:t xml:space="preserve"> </w:t>
      </w:r>
      <w:r>
        <w:t>Baptism</w:t>
      </w:r>
    </w:p>
    <w:p w:rsidR="00531C34" w:rsidRDefault="009F77E1">
      <w:pPr>
        <w:pStyle w:val="BodyText"/>
        <w:tabs>
          <w:tab w:val="left" w:pos="4497"/>
        </w:tabs>
        <w:spacing w:before="2"/>
        <w:ind w:left="191" w:right="1965"/>
      </w:pPr>
      <w:r>
        <w:t>Disciples</w:t>
      </w:r>
      <w:r>
        <w:rPr>
          <w:spacing w:val="1"/>
        </w:rPr>
        <w:t xml:space="preserve"> </w:t>
      </w:r>
      <w:r>
        <w:t>of</w:t>
      </w:r>
      <w:r>
        <w:rPr>
          <w:spacing w:val="-6"/>
        </w:rPr>
        <w:t xml:space="preserve"> </w:t>
      </w:r>
      <w:r>
        <w:t>Christ</w:t>
      </w:r>
      <w:r>
        <w:tab/>
        <w:t>Valid</w:t>
      </w:r>
      <w:r>
        <w:rPr>
          <w:spacing w:val="-10"/>
        </w:rPr>
        <w:t xml:space="preserve"> </w:t>
      </w:r>
      <w:r>
        <w:t>Baptism</w:t>
      </w:r>
    </w:p>
    <w:p w:rsidR="00531C34" w:rsidRDefault="009F77E1">
      <w:pPr>
        <w:pStyle w:val="BodyText"/>
        <w:tabs>
          <w:tab w:val="left" w:pos="4578"/>
        </w:tabs>
        <w:spacing w:before="12" w:line="254" w:lineRule="auto"/>
        <w:ind w:left="191" w:right="1965"/>
      </w:pPr>
      <w:r>
        <w:t>Eastern</w:t>
      </w:r>
      <w:r>
        <w:rPr>
          <w:spacing w:val="-3"/>
        </w:rPr>
        <w:t xml:space="preserve"> </w:t>
      </w:r>
      <w:r>
        <w:t>Non-Catholics</w:t>
      </w:r>
      <w:r>
        <w:rPr>
          <w:spacing w:val="4"/>
        </w:rPr>
        <w:t xml:space="preserve"> </w:t>
      </w:r>
      <w:r>
        <w:rPr>
          <w:spacing w:val="-3"/>
        </w:rPr>
        <w:t>(Orthodox)</w:t>
      </w:r>
      <w:r>
        <w:rPr>
          <w:spacing w:val="-3"/>
        </w:rPr>
        <w:tab/>
      </w:r>
      <w:r>
        <w:rPr>
          <w:spacing w:val="-1"/>
        </w:rPr>
        <w:t>Baptism/Confirmation</w:t>
      </w:r>
      <w:r>
        <w:rPr>
          <w:spacing w:val="-4"/>
        </w:rPr>
        <w:t xml:space="preserve"> </w:t>
      </w:r>
      <w:r>
        <w:t>recognized</w:t>
      </w:r>
      <w:r>
        <w:t xml:space="preserve"> </w:t>
      </w:r>
      <w:r>
        <w:t>Eastern</w:t>
      </w:r>
      <w:r>
        <w:rPr>
          <w:spacing w:val="6"/>
        </w:rPr>
        <w:t xml:space="preserve"> </w:t>
      </w:r>
      <w:r>
        <w:t>Rite</w:t>
      </w:r>
      <w:r>
        <w:rPr>
          <w:spacing w:val="2"/>
        </w:rPr>
        <w:t xml:space="preserve"> </w:t>
      </w:r>
      <w:r>
        <w:rPr>
          <w:spacing w:val="-3"/>
        </w:rPr>
        <w:t>Catholics</w:t>
      </w:r>
      <w:r>
        <w:rPr>
          <w:spacing w:val="-3"/>
        </w:rPr>
        <w:tab/>
      </w:r>
      <w:r>
        <w:rPr>
          <w:spacing w:val="-1"/>
        </w:rPr>
        <w:t>Baptism/Confirmation</w:t>
      </w:r>
      <w:r>
        <w:rPr>
          <w:spacing w:val="-2"/>
        </w:rPr>
        <w:t xml:space="preserve"> </w:t>
      </w:r>
      <w:r>
        <w:t>recognized</w:t>
      </w:r>
    </w:p>
    <w:p w:rsidR="00531C34" w:rsidRDefault="009F77E1">
      <w:pPr>
        <w:pStyle w:val="BodyText"/>
        <w:tabs>
          <w:tab w:val="left" w:pos="4397"/>
        </w:tabs>
        <w:spacing w:line="267" w:lineRule="exact"/>
        <w:ind w:left="191" w:right="1965"/>
      </w:pPr>
      <w:r>
        <w:t>Episcopal</w:t>
      </w:r>
      <w:r>
        <w:rPr>
          <w:spacing w:val="1"/>
        </w:rPr>
        <w:t xml:space="preserve"> </w:t>
      </w:r>
      <w:r>
        <w:t>Church</w:t>
      </w:r>
      <w:r>
        <w:tab/>
        <w:t>Valid</w:t>
      </w:r>
      <w:r>
        <w:rPr>
          <w:spacing w:val="-6"/>
        </w:rPr>
        <w:t xml:space="preserve"> </w:t>
      </w:r>
      <w:r>
        <w:t>Baptism</w:t>
      </w:r>
    </w:p>
    <w:p w:rsidR="00531C34" w:rsidRDefault="009F77E1">
      <w:pPr>
        <w:pStyle w:val="BodyText"/>
        <w:tabs>
          <w:tab w:val="left" w:pos="4498"/>
        </w:tabs>
        <w:spacing w:before="26"/>
        <w:ind w:left="193" w:right="1965"/>
      </w:pPr>
      <w:r>
        <w:t xml:space="preserve">Evangelical </w:t>
      </w:r>
      <w:r>
        <w:rPr>
          <w:spacing w:val="-3"/>
        </w:rPr>
        <w:t>Church</w:t>
      </w:r>
      <w:r>
        <w:rPr>
          <w:spacing w:val="8"/>
        </w:rPr>
        <w:t xml:space="preserve"> </w:t>
      </w:r>
      <w:r>
        <w:t>of</w:t>
      </w:r>
      <w:r>
        <w:rPr>
          <w:spacing w:val="-2"/>
        </w:rPr>
        <w:t xml:space="preserve"> </w:t>
      </w:r>
      <w:r>
        <w:rPr>
          <w:spacing w:val="-3"/>
        </w:rPr>
        <w:t>Covenant</w:t>
      </w:r>
      <w:r>
        <w:rPr>
          <w:spacing w:val="-3"/>
        </w:rPr>
        <w:tab/>
      </w:r>
      <w:r>
        <w:t>Valid</w:t>
      </w:r>
      <w:r>
        <w:rPr>
          <w:spacing w:val="-10"/>
        </w:rPr>
        <w:t xml:space="preserve"> </w:t>
      </w:r>
      <w:r>
        <w:t>Baptism</w:t>
      </w:r>
    </w:p>
    <w:p w:rsidR="00531C34" w:rsidRDefault="009F77E1">
      <w:pPr>
        <w:pStyle w:val="BodyText"/>
        <w:tabs>
          <w:tab w:val="left" w:pos="4498"/>
        </w:tabs>
        <w:spacing w:before="14"/>
        <w:ind w:left="192" w:right="1965"/>
      </w:pPr>
      <w:r>
        <w:t xml:space="preserve">Evangelical </w:t>
      </w:r>
      <w:r>
        <w:rPr>
          <w:spacing w:val="-3"/>
        </w:rPr>
        <w:t>Church</w:t>
      </w:r>
      <w:r>
        <w:rPr>
          <w:spacing w:val="8"/>
        </w:rPr>
        <w:t xml:space="preserve"> </w:t>
      </w:r>
      <w:r>
        <w:t>of</w:t>
      </w:r>
      <w:r>
        <w:rPr>
          <w:spacing w:val="-2"/>
        </w:rPr>
        <w:t xml:space="preserve"> </w:t>
      </w:r>
      <w:r>
        <w:rPr>
          <w:spacing w:val="-3"/>
        </w:rPr>
        <w:t>Covenant</w:t>
      </w:r>
      <w:r>
        <w:rPr>
          <w:spacing w:val="-3"/>
        </w:rPr>
        <w:tab/>
      </w:r>
      <w:r>
        <w:t>Valid</w:t>
      </w:r>
      <w:r>
        <w:rPr>
          <w:spacing w:val="-10"/>
        </w:rPr>
        <w:t xml:space="preserve"> </w:t>
      </w:r>
      <w:r>
        <w:t>Baptism</w:t>
      </w:r>
    </w:p>
    <w:p w:rsidR="00531C34" w:rsidRDefault="009F77E1">
      <w:pPr>
        <w:pStyle w:val="BodyText"/>
        <w:tabs>
          <w:tab w:val="left" w:pos="4497"/>
        </w:tabs>
        <w:spacing w:before="12"/>
        <w:ind w:left="192" w:right="1965"/>
      </w:pPr>
      <w:r>
        <w:t>Evangelical</w:t>
      </w:r>
      <w:r>
        <w:rPr>
          <w:spacing w:val="2"/>
        </w:rPr>
        <w:t xml:space="preserve"> </w:t>
      </w:r>
      <w:r>
        <w:rPr>
          <w:spacing w:val="-3"/>
        </w:rPr>
        <w:t>Churches</w:t>
      </w:r>
      <w:r>
        <w:rPr>
          <w:spacing w:val="-3"/>
        </w:rPr>
        <w:tab/>
      </w:r>
      <w:r>
        <w:t>Valid</w:t>
      </w:r>
      <w:r>
        <w:rPr>
          <w:spacing w:val="-10"/>
        </w:rPr>
        <w:t xml:space="preserve"> </w:t>
      </w:r>
      <w:r>
        <w:t>Baptism</w:t>
      </w:r>
    </w:p>
    <w:p w:rsidR="00531C34" w:rsidRDefault="009F77E1">
      <w:pPr>
        <w:pStyle w:val="BodyText"/>
        <w:tabs>
          <w:tab w:val="left" w:pos="4497"/>
        </w:tabs>
        <w:spacing w:before="14"/>
        <w:ind w:left="191" w:right="1965"/>
      </w:pPr>
      <w:r>
        <w:t>Evangelical</w:t>
      </w:r>
      <w:r>
        <w:rPr>
          <w:spacing w:val="-1"/>
        </w:rPr>
        <w:t xml:space="preserve"> </w:t>
      </w:r>
      <w:r>
        <w:rPr>
          <w:spacing w:val="-3"/>
        </w:rPr>
        <w:t>United</w:t>
      </w:r>
      <w:r>
        <w:rPr>
          <w:spacing w:val="1"/>
        </w:rPr>
        <w:t xml:space="preserve"> </w:t>
      </w:r>
      <w:r>
        <w:t>Brethren</w:t>
      </w:r>
      <w:r>
        <w:tab/>
        <w:t>Valid</w:t>
      </w:r>
      <w:r>
        <w:rPr>
          <w:spacing w:val="-10"/>
        </w:rPr>
        <w:t xml:space="preserve"> </w:t>
      </w:r>
      <w:r>
        <w:t>Baptism</w:t>
      </w:r>
    </w:p>
    <w:p w:rsidR="00531C34" w:rsidRDefault="009F77E1">
      <w:pPr>
        <w:pStyle w:val="Heading2"/>
        <w:tabs>
          <w:tab w:val="left" w:pos="4496"/>
        </w:tabs>
        <w:spacing w:before="15"/>
        <w:ind w:left="191" w:right="1965"/>
      </w:pPr>
      <w:r>
        <w:rPr>
          <w:position w:val="5"/>
        </w:rPr>
        <w:t>Jehovah’s</w:t>
      </w:r>
      <w:r>
        <w:rPr>
          <w:spacing w:val="-7"/>
          <w:position w:val="5"/>
        </w:rPr>
        <w:t xml:space="preserve"> </w:t>
      </w:r>
      <w:r>
        <w:rPr>
          <w:position w:val="5"/>
        </w:rPr>
        <w:t>Witnesses</w:t>
      </w:r>
      <w:r>
        <w:rPr>
          <w:position w:val="5"/>
        </w:rPr>
        <w:tab/>
      </w:r>
      <w:r>
        <w:t>Without Valid</w:t>
      </w:r>
      <w:r>
        <w:rPr>
          <w:spacing w:val="-6"/>
        </w:rPr>
        <w:t xml:space="preserve"> </w:t>
      </w:r>
      <w:r>
        <w:t>Baptism</w:t>
      </w:r>
    </w:p>
    <w:p w:rsidR="00531C34" w:rsidRDefault="009F77E1">
      <w:pPr>
        <w:pStyle w:val="BodyText"/>
        <w:tabs>
          <w:tab w:val="left" w:pos="4496"/>
        </w:tabs>
        <w:spacing w:before="14" w:line="268" w:lineRule="exact"/>
        <w:ind w:left="191" w:right="1965"/>
      </w:pPr>
      <w:r>
        <w:t>Latin:</w:t>
      </w:r>
      <w:r>
        <w:rPr>
          <w:spacing w:val="3"/>
        </w:rPr>
        <w:t xml:space="preserve"> </w:t>
      </w:r>
      <w:r>
        <w:t>Roman</w:t>
      </w:r>
      <w:r>
        <w:rPr>
          <w:spacing w:val="-4"/>
        </w:rPr>
        <w:t xml:space="preserve"> </w:t>
      </w:r>
      <w:r>
        <w:rPr>
          <w:spacing w:val="-3"/>
        </w:rPr>
        <w:t>Catholic</w:t>
      </w:r>
      <w:r>
        <w:rPr>
          <w:spacing w:val="-3"/>
        </w:rPr>
        <w:tab/>
      </w:r>
      <w:r>
        <w:t>Valid</w:t>
      </w:r>
      <w:r>
        <w:rPr>
          <w:spacing w:val="-10"/>
        </w:rPr>
        <w:t xml:space="preserve"> </w:t>
      </w:r>
      <w:r>
        <w:t>Baptism</w:t>
      </w:r>
    </w:p>
    <w:p w:rsidR="00531C34" w:rsidRDefault="009F77E1">
      <w:pPr>
        <w:pStyle w:val="BodyText"/>
        <w:tabs>
          <w:tab w:val="left" w:pos="4496"/>
        </w:tabs>
        <w:spacing w:line="268" w:lineRule="exact"/>
        <w:ind w:left="190" w:right="1965"/>
      </w:pPr>
      <w:r>
        <w:t>Liberal</w:t>
      </w:r>
      <w:r>
        <w:rPr>
          <w:spacing w:val="8"/>
        </w:rPr>
        <w:t xml:space="preserve"> </w:t>
      </w:r>
      <w:r>
        <w:rPr>
          <w:spacing w:val="-3"/>
        </w:rPr>
        <w:t>Catholic</w:t>
      </w:r>
      <w:r>
        <w:rPr>
          <w:spacing w:val="9"/>
        </w:rPr>
        <w:t xml:space="preserve"> </w:t>
      </w:r>
      <w:r>
        <w:rPr>
          <w:spacing w:val="-3"/>
        </w:rPr>
        <w:t>Church</w:t>
      </w:r>
      <w:r>
        <w:rPr>
          <w:spacing w:val="-3"/>
        </w:rPr>
        <w:tab/>
      </w:r>
      <w:r>
        <w:t>Valid</w:t>
      </w:r>
      <w:r>
        <w:rPr>
          <w:spacing w:val="-10"/>
        </w:rPr>
        <w:t xml:space="preserve"> </w:t>
      </w:r>
      <w:r>
        <w:t>Baptism</w:t>
      </w:r>
    </w:p>
    <w:p w:rsidR="00531C34" w:rsidRDefault="009F77E1">
      <w:pPr>
        <w:pStyle w:val="BodyText"/>
        <w:tabs>
          <w:tab w:val="left" w:pos="4496"/>
        </w:tabs>
        <w:spacing w:before="50"/>
        <w:ind w:left="190" w:right="1965"/>
      </w:pPr>
      <w:r>
        <w:t>Lutheran</w:t>
      </w:r>
      <w:r>
        <w:tab/>
        <w:t>Valid</w:t>
      </w:r>
      <w:r>
        <w:rPr>
          <w:spacing w:val="-10"/>
        </w:rPr>
        <w:t xml:space="preserve"> </w:t>
      </w:r>
      <w:r>
        <w:t>Baptism</w:t>
      </w:r>
    </w:p>
    <w:p w:rsidR="00531C34" w:rsidRDefault="009F77E1">
      <w:pPr>
        <w:pStyle w:val="Heading2"/>
        <w:tabs>
          <w:tab w:val="left" w:pos="4496"/>
        </w:tabs>
        <w:spacing w:before="43"/>
        <w:ind w:left="190" w:right="1965"/>
      </w:pPr>
      <w:r>
        <w:t>Masons</w:t>
      </w:r>
      <w:r>
        <w:tab/>
        <w:t xml:space="preserve">No </w:t>
      </w:r>
      <w:r>
        <w:rPr>
          <w:spacing w:val="-3"/>
        </w:rPr>
        <w:t xml:space="preserve">baptism </w:t>
      </w:r>
      <w:r>
        <w:t>at</w:t>
      </w:r>
      <w:r>
        <w:rPr>
          <w:spacing w:val="27"/>
        </w:rPr>
        <w:t xml:space="preserve"> </w:t>
      </w:r>
      <w:r>
        <w:rPr>
          <w:spacing w:val="-4"/>
        </w:rPr>
        <w:t>all</w:t>
      </w:r>
    </w:p>
    <w:p w:rsidR="00531C34" w:rsidRDefault="009F77E1">
      <w:pPr>
        <w:pStyle w:val="BodyText"/>
        <w:tabs>
          <w:tab w:val="left" w:pos="4496"/>
        </w:tabs>
        <w:spacing w:before="43"/>
        <w:ind w:left="190" w:right="1965"/>
      </w:pPr>
      <w:r>
        <w:t>Methodist</w:t>
      </w:r>
      <w:r>
        <w:tab/>
        <w:t>Valid</w:t>
      </w:r>
      <w:r>
        <w:rPr>
          <w:spacing w:val="-10"/>
        </w:rPr>
        <w:t xml:space="preserve"> </w:t>
      </w:r>
      <w:r>
        <w:t>Baptism</w:t>
      </w:r>
    </w:p>
    <w:p w:rsidR="00531C34" w:rsidRDefault="009F77E1">
      <w:pPr>
        <w:pStyle w:val="BodyText"/>
        <w:tabs>
          <w:tab w:val="left" w:pos="4496"/>
        </w:tabs>
        <w:spacing w:before="14"/>
        <w:ind w:left="190" w:right="1965"/>
      </w:pPr>
      <w:r>
        <w:t>Old</w:t>
      </w:r>
      <w:r>
        <w:rPr>
          <w:spacing w:val="-8"/>
        </w:rPr>
        <w:t xml:space="preserve"> </w:t>
      </w:r>
      <w:r>
        <w:t>Catholic</w:t>
      </w:r>
      <w:r>
        <w:rPr>
          <w:spacing w:val="8"/>
        </w:rPr>
        <w:t xml:space="preserve"> </w:t>
      </w:r>
      <w:r>
        <w:rPr>
          <w:spacing w:val="-3"/>
        </w:rPr>
        <w:t>Church</w:t>
      </w:r>
      <w:r>
        <w:rPr>
          <w:spacing w:val="-3"/>
        </w:rPr>
        <w:tab/>
      </w:r>
      <w:r>
        <w:t>Valid</w:t>
      </w:r>
      <w:r>
        <w:rPr>
          <w:spacing w:val="-10"/>
        </w:rPr>
        <w:t xml:space="preserve"> </w:t>
      </w:r>
      <w:r>
        <w:t>Baptism</w:t>
      </w:r>
    </w:p>
    <w:p w:rsidR="00531C34" w:rsidRDefault="009F77E1">
      <w:pPr>
        <w:pStyle w:val="BodyText"/>
        <w:tabs>
          <w:tab w:val="left" w:pos="4495"/>
        </w:tabs>
        <w:spacing w:before="12"/>
        <w:ind w:left="190" w:right="1965"/>
      </w:pPr>
      <w:r>
        <w:t>Old Roman</w:t>
      </w:r>
      <w:r>
        <w:rPr>
          <w:spacing w:val="-8"/>
        </w:rPr>
        <w:t xml:space="preserve"> </w:t>
      </w:r>
      <w:r>
        <w:t>Catholic</w:t>
      </w:r>
      <w:r>
        <w:rPr>
          <w:spacing w:val="-4"/>
        </w:rPr>
        <w:t xml:space="preserve"> </w:t>
      </w:r>
      <w:r>
        <w:t>Church</w:t>
      </w:r>
      <w:r>
        <w:tab/>
      </w:r>
      <w:r>
        <w:rPr>
          <w:spacing w:val="-1"/>
        </w:rPr>
        <w:t>Baptism/Confirmation</w:t>
      </w:r>
      <w:r>
        <w:rPr>
          <w:spacing w:val="-5"/>
        </w:rPr>
        <w:t xml:space="preserve"> </w:t>
      </w:r>
      <w:r>
        <w:t>recognized</w:t>
      </w:r>
    </w:p>
    <w:p w:rsidR="00531C34" w:rsidRDefault="009F77E1">
      <w:pPr>
        <w:pStyle w:val="BodyText"/>
        <w:tabs>
          <w:tab w:val="left" w:pos="4499"/>
        </w:tabs>
        <w:spacing w:before="12"/>
        <w:ind w:left="193" w:right="1965"/>
      </w:pPr>
      <w:r>
        <w:t>Old</w:t>
      </w:r>
      <w:r>
        <w:rPr>
          <w:spacing w:val="-1"/>
        </w:rPr>
        <w:t xml:space="preserve"> </w:t>
      </w:r>
      <w:r>
        <w:t>Roman</w:t>
      </w:r>
      <w:r>
        <w:rPr>
          <w:spacing w:val="-5"/>
        </w:rPr>
        <w:t xml:space="preserve"> </w:t>
      </w:r>
      <w:r>
        <w:t>Church</w:t>
      </w:r>
      <w:r>
        <w:tab/>
      </w:r>
      <w:r>
        <w:t>Valid</w:t>
      </w:r>
      <w:r>
        <w:rPr>
          <w:spacing w:val="-10"/>
        </w:rPr>
        <w:t xml:space="preserve"> </w:t>
      </w:r>
      <w:r>
        <w:t>Baptism</w:t>
      </w:r>
    </w:p>
    <w:p w:rsidR="00531C34" w:rsidRDefault="009F77E1">
      <w:pPr>
        <w:pStyle w:val="BodyText"/>
        <w:tabs>
          <w:tab w:val="left" w:pos="4498"/>
        </w:tabs>
        <w:spacing w:before="12"/>
        <w:ind w:left="193" w:right="1965"/>
      </w:pPr>
      <w:r>
        <w:t xml:space="preserve">Orthodox </w:t>
      </w:r>
      <w:r>
        <w:rPr>
          <w:spacing w:val="-3"/>
        </w:rPr>
        <w:t>(see</w:t>
      </w:r>
      <w:r>
        <w:t xml:space="preserve"> Eastern</w:t>
      </w:r>
      <w:r>
        <w:rPr>
          <w:spacing w:val="2"/>
        </w:rPr>
        <w:t xml:space="preserve"> </w:t>
      </w:r>
      <w:r>
        <w:t>above)</w:t>
      </w:r>
      <w:r>
        <w:tab/>
      </w:r>
      <w:r>
        <w:rPr>
          <w:spacing w:val="-1"/>
        </w:rPr>
        <w:t>Baptism/Confirmation</w:t>
      </w:r>
      <w:r>
        <w:rPr>
          <w:spacing w:val="-4"/>
        </w:rPr>
        <w:t xml:space="preserve"> </w:t>
      </w:r>
      <w:r>
        <w:t>recognized</w:t>
      </w:r>
    </w:p>
    <w:p w:rsidR="00531C34" w:rsidRDefault="009F77E1">
      <w:pPr>
        <w:tabs>
          <w:tab w:val="left" w:pos="4497"/>
        </w:tabs>
        <w:spacing w:before="12" w:line="244" w:lineRule="auto"/>
        <w:ind w:left="192" w:right="2986" w:firstLine="1"/>
        <w:rPr>
          <w:b/>
        </w:rPr>
      </w:pPr>
      <w:r>
        <w:rPr>
          <w:b/>
        </w:rPr>
        <w:t xml:space="preserve">Pentecostal Churches </w:t>
      </w:r>
      <w:r>
        <w:t>[use</w:t>
      </w:r>
      <w:r>
        <w:rPr>
          <w:spacing w:val="6"/>
        </w:rPr>
        <w:t xml:space="preserve"> </w:t>
      </w:r>
      <w:r>
        <w:rPr>
          <w:spacing w:val="-3"/>
        </w:rPr>
        <w:t>Unitarian</w:t>
      </w:r>
      <w:r>
        <w:rPr>
          <w:spacing w:val="6"/>
        </w:rPr>
        <w:t xml:space="preserve"> </w:t>
      </w:r>
      <w:r>
        <w:rPr>
          <w:spacing w:val="-3"/>
        </w:rPr>
        <w:t>formula]</w:t>
      </w:r>
      <w:r>
        <w:rPr>
          <w:spacing w:val="-3"/>
        </w:rPr>
        <w:tab/>
      </w:r>
      <w:r>
        <w:rPr>
          <w:b/>
        </w:rPr>
        <w:t>Without</w:t>
      </w:r>
      <w:r>
        <w:rPr>
          <w:b/>
          <w:spacing w:val="-5"/>
        </w:rPr>
        <w:t xml:space="preserve"> </w:t>
      </w:r>
      <w:r>
        <w:rPr>
          <w:b/>
        </w:rPr>
        <w:t>Valid</w:t>
      </w:r>
      <w:r>
        <w:rPr>
          <w:b/>
          <w:spacing w:val="-2"/>
        </w:rPr>
        <w:t xml:space="preserve"> </w:t>
      </w:r>
      <w:r>
        <w:rPr>
          <w:b/>
        </w:rPr>
        <w:t>Baptism</w:t>
      </w:r>
      <w:r>
        <w:rPr>
          <w:b/>
        </w:rPr>
        <w:t xml:space="preserve"> </w:t>
      </w:r>
      <w:r>
        <w:rPr>
          <w:b/>
        </w:rPr>
        <w:t>People's Church</w:t>
      </w:r>
      <w:r>
        <w:rPr>
          <w:b/>
          <w:spacing w:val="8"/>
        </w:rPr>
        <w:t xml:space="preserve"> </w:t>
      </w:r>
      <w:r>
        <w:rPr>
          <w:b/>
        </w:rPr>
        <w:t>of</w:t>
      </w:r>
      <w:r>
        <w:rPr>
          <w:b/>
          <w:spacing w:val="-6"/>
        </w:rPr>
        <w:t xml:space="preserve"> </w:t>
      </w:r>
      <w:r>
        <w:rPr>
          <w:b/>
          <w:spacing w:val="-3"/>
        </w:rPr>
        <w:t>Chicago</w:t>
      </w:r>
      <w:r>
        <w:rPr>
          <w:b/>
          <w:spacing w:val="-3"/>
        </w:rPr>
        <w:tab/>
      </w:r>
      <w:r>
        <w:rPr>
          <w:b/>
          <w:position w:val="-3"/>
        </w:rPr>
        <w:t>Without Valid</w:t>
      </w:r>
      <w:r>
        <w:rPr>
          <w:b/>
          <w:spacing w:val="-6"/>
          <w:position w:val="-3"/>
        </w:rPr>
        <w:t xml:space="preserve"> </w:t>
      </w:r>
      <w:r>
        <w:rPr>
          <w:b/>
          <w:position w:val="-3"/>
        </w:rPr>
        <w:t>Baptism</w:t>
      </w:r>
    </w:p>
    <w:p w:rsidR="00531C34" w:rsidRDefault="009F77E1">
      <w:pPr>
        <w:pStyle w:val="BodyText"/>
        <w:tabs>
          <w:tab w:val="left" w:pos="4496"/>
        </w:tabs>
        <w:spacing w:line="283" w:lineRule="auto"/>
        <w:ind w:left="190" w:right="2053"/>
      </w:pPr>
      <w:r>
        <w:t xml:space="preserve">Polish </w:t>
      </w:r>
      <w:r>
        <w:rPr>
          <w:spacing w:val="-3"/>
        </w:rPr>
        <w:t xml:space="preserve">National </w:t>
      </w:r>
      <w:r>
        <w:t>Church (is</w:t>
      </w:r>
      <w:r>
        <w:rPr>
          <w:spacing w:val="4"/>
        </w:rPr>
        <w:t xml:space="preserve"> </w:t>
      </w:r>
      <w:r>
        <w:t>Eastern</w:t>
      </w:r>
      <w:r>
        <w:rPr>
          <w:spacing w:val="-6"/>
        </w:rPr>
        <w:t xml:space="preserve"> </w:t>
      </w:r>
      <w:r>
        <w:t>Rite)</w:t>
      </w:r>
      <w:r>
        <w:tab/>
      </w:r>
      <w:r>
        <w:rPr>
          <w:spacing w:val="-1"/>
        </w:rPr>
        <w:t>Baptism/Confirmation</w:t>
      </w:r>
      <w:r>
        <w:rPr>
          <w:spacing w:val="-3"/>
        </w:rPr>
        <w:t xml:space="preserve"> </w:t>
      </w:r>
      <w:r>
        <w:t>recognized</w:t>
      </w:r>
      <w:r>
        <w:t xml:space="preserve"> </w:t>
      </w:r>
      <w:r>
        <w:t>Presbyterian</w:t>
      </w:r>
      <w:r>
        <w:tab/>
        <w:t>Valid</w:t>
      </w:r>
      <w:r>
        <w:rPr>
          <w:spacing w:val="-10"/>
        </w:rPr>
        <w:t xml:space="preserve"> </w:t>
      </w:r>
      <w:r>
        <w:t>Baptism</w:t>
      </w:r>
    </w:p>
    <w:p w:rsidR="00531C34" w:rsidRDefault="009F77E1">
      <w:pPr>
        <w:pStyle w:val="Heading2"/>
        <w:tabs>
          <w:tab w:val="left" w:pos="4496"/>
        </w:tabs>
        <w:spacing w:before="3"/>
        <w:ind w:left="190" w:right="1965"/>
      </w:pPr>
      <w:r>
        <w:rPr>
          <w:position w:val="4"/>
        </w:rPr>
        <w:t>Quakers</w:t>
      </w:r>
      <w:r>
        <w:rPr>
          <w:spacing w:val="1"/>
          <w:position w:val="4"/>
        </w:rPr>
        <w:t xml:space="preserve"> </w:t>
      </w:r>
      <w:r>
        <w:rPr>
          <w:position w:val="4"/>
        </w:rPr>
        <w:t>(Friends)</w:t>
      </w:r>
      <w:r>
        <w:rPr>
          <w:position w:val="4"/>
        </w:rPr>
        <w:tab/>
      </w:r>
      <w:r>
        <w:t>Without Valid</w:t>
      </w:r>
      <w:r>
        <w:rPr>
          <w:spacing w:val="-6"/>
        </w:rPr>
        <w:t xml:space="preserve"> </w:t>
      </w:r>
      <w:r>
        <w:t>Baptism</w:t>
      </w:r>
    </w:p>
    <w:p w:rsidR="00531C34" w:rsidRDefault="009F77E1">
      <w:pPr>
        <w:pStyle w:val="BodyText"/>
        <w:tabs>
          <w:tab w:val="left" w:pos="4496"/>
        </w:tabs>
        <w:spacing w:before="2"/>
        <w:ind w:left="190" w:right="1965"/>
      </w:pPr>
      <w:r>
        <w:t>Reformed</w:t>
      </w:r>
      <w:r>
        <w:rPr>
          <w:spacing w:val="6"/>
        </w:rPr>
        <w:t xml:space="preserve"> </w:t>
      </w:r>
      <w:r>
        <w:rPr>
          <w:spacing w:val="-3"/>
        </w:rPr>
        <w:t>Church</w:t>
      </w:r>
      <w:r>
        <w:rPr>
          <w:spacing w:val="-3"/>
        </w:rPr>
        <w:tab/>
      </w:r>
      <w:r>
        <w:t>Valid</w:t>
      </w:r>
      <w:r>
        <w:rPr>
          <w:spacing w:val="-10"/>
        </w:rPr>
        <w:t xml:space="preserve"> </w:t>
      </w:r>
      <w:r>
        <w:t>Baptism</w:t>
      </w:r>
    </w:p>
    <w:p w:rsidR="00531C34" w:rsidRDefault="009F77E1">
      <w:pPr>
        <w:pStyle w:val="Heading2"/>
        <w:tabs>
          <w:tab w:val="left" w:pos="4573"/>
        </w:tabs>
        <w:spacing w:before="41"/>
        <w:ind w:left="190" w:right="1965"/>
      </w:pPr>
      <w:r>
        <w:rPr>
          <w:position w:val="5"/>
        </w:rPr>
        <w:t>Salvation</w:t>
      </w:r>
      <w:r>
        <w:rPr>
          <w:spacing w:val="6"/>
          <w:position w:val="5"/>
        </w:rPr>
        <w:t xml:space="preserve"> </w:t>
      </w:r>
      <w:r>
        <w:rPr>
          <w:position w:val="5"/>
        </w:rPr>
        <w:t>Army</w:t>
      </w:r>
      <w:r>
        <w:rPr>
          <w:position w:val="5"/>
        </w:rPr>
        <w:tab/>
      </w:r>
      <w:r>
        <w:t>Without Valid</w:t>
      </w:r>
      <w:r>
        <w:rPr>
          <w:spacing w:val="2"/>
        </w:rPr>
        <w:t xml:space="preserve"> </w:t>
      </w:r>
      <w:r>
        <w:t>Baptism</w:t>
      </w:r>
    </w:p>
    <w:p w:rsidR="00531C34" w:rsidRDefault="009F77E1">
      <w:pPr>
        <w:tabs>
          <w:tab w:val="left" w:pos="4569"/>
        </w:tabs>
        <w:spacing w:before="2"/>
        <w:ind w:left="190" w:right="1965"/>
        <w:rPr>
          <w:b/>
        </w:rPr>
      </w:pPr>
      <w:r>
        <w:rPr>
          <w:b/>
        </w:rPr>
        <w:t>Unitarians/Universalists</w:t>
      </w:r>
      <w:r>
        <w:rPr>
          <w:b/>
        </w:rPr>
        <w:tab/>
      </w:r>
      <w:r>
        <w:rPr>
          <w:b/>
          <w:position w:val="-3"/>
        </w:rPr>
        <w:t>Without Valid Baptism</w:t>
      </w:r>
    </w:p>
    <w:p w:rsidR="00531C34" w:rsidRDefault="009F77E1">
      <w:pPr>
        <w:pStyle w:val="BodyText"/>
        <w:tabs>
          <w:tab w:val="left" w:pos="4497"/>
        </w:tabs>
        <w:spacing w:before="3"/>
        <w:ind w:left="189" w:right="1965"/>
      </w:pPr>
      <w:r>
        <w:t>United Church</w:t>
      </w:r>
      <w:r>
        <w:rPr>
          <w:spacing w:val="-1"/>
        </w:rPr>
        <w:t xml:space="preserve"> </w:t>
      </w:r>
      <w:r>
        <w:t>of</w:t>
      </w:r>
      <w:r>
        <w:rPr>
          <w:spacing w:val="-7"/>
        </w:rPr>
        <w:t xml:space="preserve"> </w:t>
      </w:r>
      <w:r>
        <w:t>Christ</w:t>
      </w:r>
      <w:r>
        <w:tab/>
        <w:t>Valid</w:t>
      </w:r>
      <w:r>
        <w:rPr>
          <w:spacing w:val="-12"/>
        </w:rPr>
        <w:t xml:space="preserve"> </w:t>
      </w:r>
      <w:r>
        <w:t>Baptism</w:t>
      </w:r>
    </w:p>
    <w:p w:rsidR="00531C34" w:rsidRDefault="00531C34">
      <w:pPr>
        <w:sectPr w:rsidR="00531C34">
          <w:pgSz w:w="12240" w:h="15840"/>
          <w:pgMar w:top="920" w:right="1340" w:bottom="960" w:left="1340" w:header="729" w:footer="763" w:gutter="0"/>
        </w:sectPr>
      </w:pPr>
    </w:p>
    <w:p w:rsidR="00531C34" w:rsidRDefault="00531C34">
      <w:pPr>
        <w:pStyle w:val="BodyText"/>
        <w:rPr>
          <w:sz w:val="20"/>
        </w:rPr>
      </w:pPr>
    </w:p>
    <w:p w:rsidR="00531C34" w:rsidRDefault="00531C34">
      <w:pPr>
        <w:pStyle w:val="BodyText"/>
        <w:spacing w:before="2"/>
        <w:rPr>
          <w:sz w:val="18"/>
        </w:rPr>
      </w:pPr>
    </w:p>
    <w:p w:rsidR="00531C34" w:rsidRDefault="009F77E1">
      <w:pPr>
        <w:spacing w:before="44"/>
        <w:ind w:left="2546" w:right="222"/>
        <w:rPr>
          <w:b/>
          <w:sz w:val="28"/>
        </w:rPr>
      </w:pPr>
      <w:r>
        <w:rPr>
          <w:b/>
          <w:sz w:val="28"/>
        </w:rPr>
        <w:t>BAPTISM IN OTHER FAITH TRADITIONS</w:t>
      </w:r>
    </w:p>
    <w:p w:rsidR="00531C34" w:rsidRDefault="009F77E1">
      <w:pPr>
        <w:pStyle w:val="Heading2"/>
        <w:spacing w:before="236"/>
      </w:pPr>
      <w:r>
        <w:t>BAPTISM IN PROTESTANT RELIGIONS</w:t>
      </w:r>
    </w:p>
    <w:p w:rsidR="00531C34" w:rsidRDefault="009F77E1">
      <w:pPr>
        <w:pStyle w:val="BodyText"/>
        <w:spacing w:before="5"/>
        <w:ind w:left="118" w:right="222" w:firstLine="1"/>
      </w:pPr>
      <w:r>
        <w:t>Most Protestant baptisms are recognized as valid baptisms. Some are not. It is very difficult to question the validity of a baptism because of an intention either on the part of the minister</w:t>
      </w:r>
      <w:r>
        <w:t xml:space="preserve"> or on the part of the one being baptized. Water must be poured and the Trinitarian formula naming Father, Son, and Holy Spirit must be used.</w:t>
      </w:r>
    </w:p>
    <w:p w:rsidR="00531C34" w:rsidRDefault="00531C34">
      <w:pPr>
        <w:pStyle w:val="BodyText"/>
        <w:spacing w:before="8"/>
        <w:rPr>
          <w:sz w:val="21"/>
        </w:rPr>
      </w:pPr>
    </w:p>
    <w:p w:rsidR="00531C34" w:rsidRDefault="009F77E1">
      <w:pPr>
        <w:pStyle w:val="Heading2"/>
        <w:spacing w:line="267" w:lineRule="exact"/>
      </w:pPr>
      <w:r>
        <w:t>BAPTISM IN THE EASTERN CHURCHES</w:t>
      </w:r>
    </w:p>
    <w:p w:rsidR="00531C34" w:rsidRDefault="009F77E1">
      <w:pPr>
        <w:pStyle w:val="BodyText"/>
        <w:spacing w:line="242" w:lineRule="auto"/>
        <w:ind w:left="119" w:right="243"/>
      </w:pPr>
      <w:r>
        <w:t>Baptisms in any of the Eastern Churches, Catholic or Orthodox, are valid Baptisms. It is the tradition of those churches to chrismate (confirm) at Baptism; therefore, neither Baptism nor Confirmation is to be repeated since they are recognized as valid.</w:t>
      </w:r>
    </w:p>
    <w:p w:rsidR="00531C34" w:rsidRDefault="00531C34">
      <w:pPr>
        <w:pStyle w:val="BodyText"/>
        <w:spacing w:before="10"/>
        <w:rPr>
          <w:sz w:val="15"/>
        </w:rPr>
      </w:pPr>
      <w:r w:rsidRPr="00531C34">
        <w:pict>
          <v:line id="_x0000_s2050" style="position:absolute;z-index:251658240;mso-wrap-distance-left:0;mso-wrap-distance-right:0;mso-position-horizontal-relative:page" from="1in,11.95pt" to="520.65pt,11.95pt" strokeweight=".25575mm">
            <w10:wrap type="topAndBottom" anchorx="page"/>
          </v:line>
        </w:pict>
      </w:r>
    </w:p>
    <w:p w:rsidR="00531C34" w:rsidRDefault="00531C34">
      <w:pPr>
        <w:pStyle w:val="BodyText"/>
        <w:spacing w:before="2"/>
        <w:rPr>
          <w:sz w:val="21"/>
        </w:rPr>
      </w:pPr>
    </w:p>
    <w:p w:rsidR="00531C34" w:rsidRDefault="009F77E1">
      <w:pPr>
        <w:pStyle w:val="Heading2"/>
        <w:spacing w:line="268" w:lineRule="exact"/>
      </w:pPr>
      <w:r>
        <w:t>ADVENTISTS</w:t>
      </w:r>
      <w:r>
        <w:rPr>
          <w:b w:val="0"/>
        </w:rPr>
        <w:t xml:space="preserve">: </w:t>
      </w:r>
      <w:r>
        <w:t>Valid</w:t>
      </w:r>
    </w:p>
    <w:p w:rsidR="00531C34" w:rsidRDefault="009F77E1">
      <w:pPr>
        <w:pStyle w:val="BodyText"/>
        <w:ind w:left="117" w:right="173" w:firstLine="2"/>
      </w:pPr>
      <w:r>
        <w:t xml:space="preserve">Water </w:t>
      </w:r>
      <w:r>
        <w:rPr>
          <w:spacing w:val="-4"/>
        </w:rPr>
        <w:t xml:space="preserve">baptism </w:t>
      </w:r>
      <w:r>
        <w:t xml:space="preserve">is by </w:t>
      </w:r>
      <w:r>
        <w:rPr>
          <w:spacing w:val="-3"/>
        </w:rPr>
        <w:t xml:space="preserve">immersion </w:t>
      </w:r>
      <w:r>
        <w:t xml:space="preserve">with </w:t>
      </w:r>
      <w:r>
        <w:rPr>
          <w:spacing w:val="-2"/>
        </w:rPr>
        <w:t xml:space="preserve">the </w:t>
      </w:r>
      <w:r>
        <w:t xml:space="preserve">Trinitarian </w:t>
      </w:r>
      <w:r>
        <w:rPr>
          <w:spacing w:val="-4"/>
        </w:rPr>
        <w:t xml:space="preserve">formula. </w:t>
      </w:r>
      <w:r>
        <w:rPr>
          <w:spacing w:val="-3"/>
        </w:rPr>
        <w:t xml:space="preserve">Baptism </w:t>
      </w:r>
      <w:r>
        <w:t xml:space="preserve">is given at </w:t>
      </w:r>
      <w:r>
        <w:rPr>
          <w:spacing w:val="-6"/>
        </w:rPr>
        <w:t xml:space="preserve">the </w:t>
      </w:r>
      <w:r>
        <w:t xml:space="preserve">age of reason. A </w:t>
      </w:r>
      <w:r>
        <w:rPr>
          <w:spacing w:val="-3"/>
        </w:rPr>
        <w:t xml:space="preserve">dedication </w:t>
      </w:r>
      <w:r>
        <w:t xml:space="preserve">ceremony is given to infants. The two </w:t>
      </w:r>
      <w:r>
        <w:rPr>
          <w:spacing w:val="-3"/>
        </w:rPr>
        <w:t xml:space="preserve">ceremonies </w:t>
      </w:r>
      <w:r>
        <w:t xml:space="preserve">are </w:t>
      </w:r>
      <w:r>
        <w:rPr>
          <w:spacing w:val="-3"/>
        </w:rPr>
        <w:t xml:space="preserve">separate. (Many Protestant </w:t>
      </w:r>
      <w:r>
        <w:t xml:space="preserve">religions have </w:t>
      </w:r>
      <w:r>
        <w:rPr>
          <w:spacing w:val="-2"/>
        </w:rPr>
        <w:t xml:space="preserve">the </w:t>
      </w:r>
      <w:r>
        <w:rPr>
          <w:spacing w:val="-3"/>
        </w:rPr>
        <w:t xml:space="preserve">dedication </w:t>
      </w:r>
      <w:r>
        <w:t xml:space="preserve">ceremony or </w:t>
      </w:r>
      <w:r>
        <w:rPr>
          <w:spacing w:val="-3"/>
        </w:rPr>
        <w:t>oth</w:t>
      </w:r>
      <w:r>
        <w:rPr>
          <w:spacing w:val="-3"/>
        </w:rPr>
        <w:t xml:space="preserve">er ceremony, </w:t>
      </w:r>
      <w:r>
        <w:t xml:space="preserve">which is </w:t>
      </w:r>
      <w:r>
        <w:rPr>
          <w:spacing w:val="-3"/>
        </w:rPr>
        <w:t xml:space="preserve">not </w:t>
      </w:r>
      <w:r>
        <w:t xml:space="preserve">a </w:t>
      </w:r>
      <w:r>
        <w:rPr>
          <w:spacing w:val="-3"/>
        </w:rPr>
        <w:t xml:space="preserve">baptism. </w:t>
      </w:r>
      <w:r>
        <w:t xml:space="preserve">If </w:t>
      </w:r>
      <w:r>
        <w:rPr>
          <w:spacing w:val="-2"/>
        </w:rPr>
        <w:t xml:space="preserve">the church </w:t>
      </w:r>
      <w:r>
        <w:t xml:space="preserve">has the  dedication ceremony, </w:t>
      </w:r>
      <w:r>
        <w:rPr>
          <w:spacing w:val="-4"/>
        </w:rPr>
        <w:t xml:space="preserve">baptism </w:t>
      </w:r>
      <w:r>
        <w:t xml:space="preserve">is </w:t>
      </w:r>
      <w:r>
        <w:rPr>
          <w:spacing w:val="-3"/>
        </w:rPr>
        <w:t xml:space="preserve">generally not conferred until </w:t>
      </w:r>
      <w:r>
        <w:rPr>
          <w:spacing w:val="-2"/>
        </w:rPr>
        <w:t xml:space="preserve">the </w:t>
      </w:r>
      <w:r>
        <w:t xml:space="preserve">age of reason or </w:t>
      </w:r>
      <w:r>
        <w:rPr>
          <w:spacing w:val="-3"/>
        </w:rPr>
        <w:t xml:space="preserve">until </w:t>
      </w:r>
      <w:r>
        <w:rPr>
          <w:spacing w:val="-2"/>
        </w:rPr>
        <w:t xml:space="preserve">the </w:t>
      </w:r>
      <w:r>
        <w:t>approximate age of</w:t>
      </w:r>
      <w:r>
        <w:rPr>
          <w:spacing w:val="-5"/>
        </w:rPr>
        <w:t xml:space="preserve"> </w:t>
      </w:r>
      <w:r>
        <w:t>13).</w:t>
      </w:r>
    </w:p>
    <w:p w:rsidR="00531C34" w:rsidRDefault="00531C34">
      <w:pPr>
        <w:pStyle w:val="BodyText"/>
      </w:pPr>
    </w:p>
    <w:p w:rsidR="00531C34" w:rsidRDefault="009F77E1">
      <w:pPr>
        <w:pStyle w:val="Heading2"/>
        <w:spacing w:line="268" w:lineRule="exact"/>
        <w:rPr>
          <w:b w:val="0"/>
        </w:rPr>
      </w:pPr>
      <w:r>
        <w:t>AFRICAN METHODIST EPISCOPAL:   Valid</w:t>
      </w:r>
      <w:r>
        <w:rPr>
          <w:b w:val="0"/>
        </w:rPr>
        <w:t>.</w:t>
      </w:r>
    </w:p>
    <w:p w:rsidR="00531C34" w:rsidRDefault="009F77E1">
      <w:pPr>
        <w:pStyle w:val="BodyText"/>
        <w:spacing w:line="244" w:lineRule="auto"/>
        <w:ind w:left="119" w:right="222"/>
      </w:pPr>
      <w:r>
        <w:t>Baptism with water by sprinkling, pourin</w:t>
      </w:r>
      <w:r>
        <w:t>g, or dunking. Trinitarian form is used. There is an open door ceremony, which is not baptism.</w:t>
      </w:r>
    </w:p>
    <w:p w:rsidR="00531C34" w:rsidRDefault="00531C34">
      <w:pPr>
        <w:pStyle w:val="BodyText"/>
        <w:spacing w:before="2"/>
        <w:rPr>
          <w:sz w:val="21"/>
        </w:rPr>
      </w:pPr>
    </w:p>
    <w:p w:rsidR="00531C34" w:rsidRDefault="009F77E1">
      <w:pPr>
        <w:pStyle w:val="Heading2"/>
      </w:pPr>
      <w:r>
        <w:t>AMISH: Valid</w:t>
      </w:r>
    </w:p>
    <w:p w:rsidR="00531C34" w:rsidRDefault="009F77E1">
      <w:pPr>
        <w:pStyle w:val="BodyText"/>
        <w:spacing w:before="5"/>
        <w:ind w:left="120" w:right="222"/>
      </w:pPr>
      <w:r>
        <w:t xml:space="preserve">This is coupled with Mennonites. No infant baptism. The rite of baptism seems </w:t>
      </w:r>
      <w:r>
        <w:rPr>
          <w:b/>
        </w:rPr>
        <w:t>valid</w:t>
      </w:r>
      <w:r>
        <w:t>.</w:t>
      </w:r>
    </w:p>
    <w:p w:rsidR="00531C34" w:rsidRDefault="00531C34">
      <w:pPr>
        <w:pStyle w:val="BodyText"/>
        <w:spacing w:before="7"/>
        <w:rPr>
          <w:sz w:val="21"/>
        </w:rPr>
      </w:pPr>
    </w:p>
    <w:p w:rsidR="00531C34" w:rsidRDefault="009F77E1">
      <w:pPr>
        <w:pStyle w:val="Heading2"/>
        <w:spacing w:before="1" w:line="268" w:lineRule="exact"/>
      </w:pPr>
      <w:r>
        <w:t>APOSTOLIC CHURCH:  Invalid</w:t>
      </w:r>
    </w:p>
    <w:p w:rsidR="00531C34" w:rsidRDefault="009F77E1">
      <w:pPr>
        <w:pStyle w:val="BodyText"/>
        <w:ind w:left="117" w:firstLine="2"/>
      </w:pPr>
      <w:r>
        <w:t>An affirmative decision has been granted in one case involving "baptism" in the apostolic church. The minister baptized according to the second chapter of the Acts of the Apostles, and not St. Matthew. The form used was: "We baptize you into the name of Je</w:t>
      </w:r>
      <w:r>
        <w:t>sus Christ for the remission of sins, and you shall receive a gift of the Holy Ghost." No Trinitarian form was used.</w:t>
      </w:r>
    </w:p>
    <w:p w:rsidR="00531C34" w:rsidRDefault="00531C34">
      <w:pPr>
        <w:pStyle w:val="BodyText"/>
        <w:spacing w:before="2"/>
      </w:pPr>
    </w:p>
    <w:p w:rsidR="00531C34" w:rsidRDefault="009F77E1">
      <w:pPr>
        <w:pStyle w:val="Heading2"/>
        <w:spacing w:line="268" w:lineRule="exact"/>
      </w:pPr>
      <w:r>
        <w:t>THE ASSEMBLY OF GOD:  Valid</w:t>
      </w:r>
    </w:p>
    <w:p w:rsidR="00531C34" w:rsidRDefault="009F77E1">
      <w:pPr>
        <w:pStyle w:val="BodyText"/>
        <w:spacing w:line="242" w:lineRule="auto"/>
        <w:ind w:left="119" w:right="222"/>
      </w:pPr>
      <w:r>
        <w:t>A dedication ceremony is possible. Infants are not customarily baptized. Baptism through water takes place whe</w:t>
      </w:r>
      <w:r>
        <w:t>n a person is mature enough to understand its implications. The method of baptism is not outlined, but appears valid.</w:t>
      </w:r>
    </w:p>
    <w:p w:rsidR="00531C34" w:rsidRDefault="00531C34">
      <w:pPr>
        <w:pStyle w:val="BodyText"/>
        <w:spacing w:before="2"/>
        <w:rPr>
          <w:sz w:val="21"/>
        </w:rPr>
      </w:pPr>
    </w:p>
    <w:p w:rsidR="00531C34" w:rsidRDefault="009F77E1">
      <w:pPr>
        <w:pStyle w:val="Heading2"/>
      </w:pPr>
      <w:r>
        <w:t>BAPTISTS: Valid</w:t>
      </w:r>
    </w:p>
    <w:p w:rsidR="00531C34" w:rsidRDefault="009F77E1">
      <w:pPr>
        <w:pStyle w:val="BodyText"/>
        <w:spacing w:before="5"/>
        <w:ind w:left="119"/>
      </w:pPr>
      <w:r>
        <w:t>No infant baptism. There is a ceremony of dedication. Baptism takes place at the approximate age of 13.</w:t>
      </w:r>
    </w:p>
    <w:p w:rsidR="00531C34" w:rsidRDefault="00531C34">
      <w:pPr>
        <w:pStyle w:val="BodyText"/>
        <w:spacing w:before="7"/>
        <w:rPr>
          <w:sz w:val="21"/>
        </w:rPr>
      </w:pPr>
    </w:p>
    <w:p w:rsidR="00531C34" w:rsidRDefault="009F77E1">
      <w:pPr>
        <w:pStyle w:val="Heading2"/>
        <w:spacing w:before="1"/>
      </w:pPr>
      <w:r>
        <w:t>BOHEMIAN FREE THINKERS:  No Baptism</w:t>
      </w:r>
    </w:p>
    <w:p w:rsidR="00531C34" w:rsidRDefault="009F77E1">
      <w:pPr>
        <w:pStyle w:val="BodyText"/>
        <w:spacing w:before="5" w:line="264" w:lineRule="exact"/>
        <w:ind w:left="118" w:right="173"/>
      </w:pPr>
      <w:r>
        <w:t>An affirmative decision was given in a case of this type in 1964. A name giving ceremony is had which is not baptism. There is no Trinitarian belief. No baptism of any kind is practiced.</w:t>
      </w:r>
    </w:p>
    <w:p w:rsidR="00531C34" w:rsidRDefault="00531C34">
      <w:pPr>
        <w:pStyle w:val="BodyText"/>
        <w:spacing w:before="9"/>
      </w:pPr>
    </w:p>
    <w:p w:rsidR="00531C34" w:rsidRDefault="009F77E1">
      <w:pPr>
        <w:pStyle w:val="Heading2"/>
      </w:pPr>
      <w:r>
        <w:t>CHRISTADELPHIANS:   Invalid</w:t>
      </w:r>
    </w:p>
    <w:p w:rsidR="00531C34" w:rsidRDefault="00531C34">
      <w:pPr>
        <w:sectPr w:rsidR="00531C34">
          <w:pgSz w:w="12240" w:h="15840"/>
          <w:pgMar w:top="920" w:right="1340" w:bottom="960" w:left="1320" w:header="729" w:footer="763" w:gutter="0"/>
        </w:sectPr>
      </w:pPr>
    </w:p>
    <w:p w:rsidR="00531C34" w:rsidRDefault="00531C34">
      <w:pPr>
        <w:pStyle w:val="BodyText"/>
        <w:rPr>
          <w:b/>
          <w:sz w:val="20"/>
        </w:rPr>
      </w:pPr>
    </w:p>
    <w:p w:rsidR="00531C34" w:rsidRDefault="00531C34">
      <w:pPr>
        <w:pStyle w:val="BodyText"/>
        <w:spacing w:before="12"/>
        <w:rPr>
          <w:b/>
          <w:sz w:val="16"/>
        </w:rPr>
      </w:pPr>
    </w:p>
    <w:p w:rsidR="00531C34" w:rsidRDefault="009F77E1">
      <w:pPr>
        <w:pStyle w:val="BodyText"/>
        <w:spacing w:before="56" w:line="242" w:lineRule="auto"/>
        <w:ind w:left="119" w:right="123"/>
      </w:pPr>
      <w:r>
        <w:t>Belief is in spiritual rebirth by immersion. Baptism appears invalid since there is no belief in a Trinity, but in one God, Jesus, who was the son of God, but not God the Son. There is no Trinitarian formula, since there is no belief in the Trinity.</w:t>
      </w:r>
    </w:p>
    <w:p w:rsidR="00531C34" w:rsidRDefault="00531C34">
      <w:pPr>
        <w:pStyle w:val="BodyText"/>
        <w:spacing w:before="2"/>
        <w:rPr>
          <w:sz w:val="21"/>
        </w:rPr>
      </w:pPr>
    </w:p>
    <w:p w:rsidR="00531C34" w:rsidRDefault="009F77E1">
      <w:pPr>
        <w:pStyle w:val="Heading2"/>
        <w:spacing w:before="1" w:line="268" w:lineRule="exact"/>
      </w:pPr>
      <w:r>
        <w:t>CHRIS</w:t>
      </w:r>
      <w:r>
        <w:t>TIAN AND MISSIONARY ALLIANCE:  May be  valid</w:t>
      </w:r>
    </w:p>
    <w:p w:rsidR="00531C34" w:rsidRDefault="009F77E1">
      <w:pPr>
        <w:pStyle w:val="BodyText"/>
        <w:spacing w:line="242" w:lineRule="auto"/>
        <w:ind w:left="119"/>
      </w:pPr>
      <w:r>
        <w:t>No belief in infant baptism, but only to those who give evidence of repentance and new birth. Baptism is seldom conferred before the age of 12. It is conferred by immersion. It is given upon the personal confess</w:t>
      </w:r>
      <w:r>
        <w:t>ion of Christ as the Savior of this person.</w:t>
      </w:r>
    </w:p>
    <w:p w:rsidR="00531C34" w:rsidRDefault="00531C34">
      <w:pPr>
        <w:pStyle w:val="BodyText"/>
        <w:spacing w:before="9"/>
        <w:rPr>
          <w:sz w:val="21"/>
        </w:rPr>
      </w:pPr>
    </w:p>
    <w:p w:rsidR="00531C34" w:rsidRDefault="009F77E1">
      <w:pPr>
        <w:pStyle w:val="Heading2"/>
        <w:spacing w:before="1" w:line="268" w:lineRule="exact"/>
      </w:pPr>
      <w:r>
        <w:t>CHRISTIAN SCIENTISTS: Invalid</w:t>
      </w:r>
    </w:p>
    <w:p w:rsidR="00531C34" w:rsidRDefault="009F77E1">
      <w:pPr>
        <w:pStyle w:val="BodyText"/>
        <w:ind w:left="117" w:right="423" w:firstLine="2"/>
        <w:rPr>
          <w:b/>
        </w:rPr>
      </w:pPr>
      <w:r>
        <w:t xml:space="preserve">The mother church of all Christian Science Churches states: "Baptism is an individual spiritual experience. It is not a religious rite or ceremony performed by an ordained minister </w:t>
      </w:r>
      <w:r>
        <w:t>or priest." The textbook states that it is a purification by spirit. A letter from the board of directors states there is no baptismal ritual in the Christian Science movement. In other words, they have no true baptism</w:t>
      </w:r>
      <w:r>
        <w:rPr>
          <w:b/>
        </w:rPr>
        <w:t>.</w:t>
      </w:r>
    </w:p>
    <w:p w:rsidR="00531C34" w:rsidRDefault="00531C34">
      <w:pPr>
        <w:pStyle w:val="BodyText"/>
        <w:spacing w:before="5"/>
        <w:rPr>
          <w:b/>
          <w:sz w:val="21"/>
        </w:rPr>
      </w:pPr>
    </w:p>
    <w:p w:rsidR="00531C34" w:rsidRDefault="009F77E1">
      <w:pPr>
        <w:pStyle w:val="Heading2"/>
      </w:pPr>
      <w:r>
        <w:t>CHURCH OF DIVINE SCIENCE:  Invalid</w:t>
      </w:r>
    </w:p>
    <w:p w:rsidR="00531C34" w:rsidRDefault="009F77E1">
      <w:pPr>
        <w:pStyle w:val="BodyText"/>
        <w:spacing w:before="9" w:line="237" w:lineRule="auto"/>
        <w:ind w:left="119" w:right="173" w:hanging="1"/>
      </w:pPr>
      <w:r>
        <w:t xml:space="preserve">Apparently invalid </w:t>
      </w:r>
      <w:r>
        <w:rPr>
          <w:spacing w:val="-3"/>
        </w:rPr>
        <w:t xml:space="preserve">baptism. </w:t>
      </w:r>
      <w:r>
        <w:t xml:space="preserve">The </w:t>
      </w:r>
      <w:r>
        <w:rPr>
          <w:spacing w:val="-3"/>
        </w:rPr>
        <w:t xml:space="preserve">ceremony </w:t>
      </w:r>
      <w:r>
        <w:t xml:space="preserve">is a </w:t>
      </w:r>
      <w:r>
        <w:rPr>
          <w:spacing w:val="-3"/>
        </w:rPr>
        <w:t xml:space="preserve">christening ceremony, but not </w:t>
      </w:r>
      <w:r>
        <w:rPr>
          <w:spacing w:val="-2"/>
        </w:rPr>
        <w:t xml:space="preserve">one </w:t>
      </w:r>
      <w:r>
        <w:t xml:space="preserve">of baptism. There is </w:t>
      </w:r>
      <w:r>
        <w:rPr>
          <w:spacing w:val="-4"/>
        </w:rPr>
        <w:t xml:space="preserve">no </w:t>
      </w:r>
      <w:r>
        <w:t xml:space="preserve">change </w:t>
      </w:r>
      <w:r>
        <w:rPr>
          <w:spacing w:val="-3"/>
        </w:rPr>
        <w:t xml:space="preserve">brought about </w:t>
      </w:r>
      <w:r>
        <w:t xml:space="preserve">in </w:t>
      </w:r>
      <w:r>
        <w:rPr>
          <w:spacing w:val="-2"/>
        </w:rPr>
        <w:t xml:space="preserve">the </w:t>
      </w:r>
      <w:r>
        <w:t xml:space="preserve">person who is </w:t>
      </w:r>
      <w:r>
        <w:rPr>
          <w:spacing w:val="-3"/>
        </w:rPr>
        <w:t xml:space="preserve">blessed. </w:t>
      </w:r>
      <w:r>
        <w:t xml:space="preserve">The church </w:t>
      </w:r>
      <w:r>
        <w:rPr>
          <w:spacing w:val="-3"/>
        </w:rPr>
        <w:t xml:space="preserve">does </w:t>
      </w:r>
      <w:r>
        <w:rPr>
          <w:spacing w:val="-2"/>
        </w:rPr>
        <w:t xml:space="preserve">not </w:t>
      </w:r>
      <w:r>
        <w:rPr>
          <w:spacing w:val="-3"/>
        </w:rPr>
        <w:t xml:space="preserve">believe </w:t>
      </w:r>
      <w:r>
        <w:t xml:space="preserve">in original </w:t>
      </w:r>
      <w:r>
        <w:rPr>
          <w:spacing w:val="-4"/>
        </w:rPr>
        <w:t xml:space="preserve">sin, </w:t>
      </w:r>
      <w:r>
        <w:t xml:space="preserve">so that  </w:t>
      </w:r>
      <w:r>
        <w:rPr>
          <w:spacing w:val="-2"/>
        </w:rPr>
        <w:t xml:space="preserve">the </w:t>
      </w:r>
      <w:r>
        <w:t xml:space="preserve">child is </w:t>
      </w:r>
      <w:r>
        <w:rPr>
          <w:spacing w:val="-3"/>
        </w:rPr>
        <w:t xml:space="preserve">blessed </w:t>
      </w:r>
      <w:r>
        <w:t xml:space="preserve">only when received </w:t>
      </w:r>
      <w:r>
        <w:rPr>
          <w:spacing w:val="-3"/>
        </w:rPr>
        <w:t xml:space="preserve">into </w:t>
      </w:r>
      <w:r>
        <w:rPr>
          <w:spacing w:val="-2"/>
        </w:rPr>
        <w:t>th</w:t>
      </w:r>
      <w:r>
        <w:rPr>
          <w:spacing w:val="-2"/>
        </w:rPr>
        <w:t>e</w:t>
      </w:r>
      <w:r>
        <w:rPr>
          <w:spacing w:val="1"/>
        </w:rPr>
        <w:t xml:space="preserve"> </w:t>
      </w:r>
      <w:r>
        <w:t>church..</w:t>
      </w:r>
    </w:p>
    <w:p w:rsidR="00531C34" w:rsidRDefault="00531C34">
      <w:pPr>
        <w:pStyle w:val="BodyText"/>
        <w:spacing w:before="3"/>
      </w:pPr>
    </w:p>
    <w:p w:rsidR="00531C34" w:rsidRDefault="009F77E1">
      <w:pPr>
        <w:spacing w:line="268" w:lineRule="exact"/>
        <w:ind w:left="120" w:right="222"/>
        <w:rPr>
          <w:b/>
        </w:rPr>
      </w:pPr>
      <w:r>
        <w:rPr>
          <w:b/>
        </w:rPr>
        <w:t>CHURCH OF THE BRETHREN</w:t>
      </w:r>
      <w:r>
        <w:t>: (Formerly called Dunkers</w:t>
      </w:r>
      <w:r>
        <w:rPr>
          <w:b/>
        </w:rPr>
        <w:t>)  Valid</w:t>
      </w:r>
    </w:p>
    <w:p w:rsidR="00531C34" w:rsidRDefault="009F77E1">
      <w:pPr>
        <w:pStyle w:val="BodyText"/>
        <w:spacing w:line="268" w:lineRule="exact"/>
        <w:ind w:left="119" w:right="222"/>
      </w:pPr>
      <w:r>
        <w:t>Baptism is made by triune immersion. The formula in Matthew is used.</w:t>
      </w:r>
    </w:p>
    <w:p w:rsidR="00531C34" w:rsidRDefault="00531C34">
      <w:pPr>
        <w:pStyle w:val="BodyText"/>
        <w:spacing w:before="2"/>
      </w:pPr>
    </w:p>
    <w:p w:rsidR="00531C34" w:rsidRDefault="009F77E1">
      <w:pPr>
        <w:pStyle w:val="Heading2"/>
        <w:spacing w:line="268" w:lineRule="exact"/>
      </w:pPr>
      <w:r>
        <w:t>CHURCH OF GOD:  Valid</w:t>
      </w:r>
    </w:p>
    <w:p w:rsidR="00531C34" w:rsidRDefault="009F77E1">
      <w:pPr>
        <w:pStyle w:val="BodyText"/>
        <w:spacing w:before="1" w:line="237" w:lineRule="auto"/>
        <w:ind w:left="119" w:right="222" w:hanging="1"/>
      </w:pPr>
      <w:r>
        <w:t>There is a public baby dedication with no sacramental significance. Baptism is conferred later by immersion and with the Trinitarian formula. Baptism is conferred when the individual asks for it.</w:t>
      </w:r>
    </w:p>
    <w:p w:rsidR="00531C34" w:rsidRDefault="00531C34">
      <w:pPr>
        <w:pStyle w:val="BodyText"/>
        <w:spacing w:before="5"/>
      </w:pPr>
    </w:p>
    <w:p w:rsidR="00531C34" w:rsidRDefault="009F77E1">
      <w:pPr>
        <w:pStyle w:val="Heading2"/>
        <w:spacing w:before="1" w:line="268" w:lineRule="exact"/>
      </w:pPr>
      <w:r>
        <w:t>DISCIPLES AND CHRISTIANS:  Valid</w:t>
      </w:r>
    </w:p>
    <w:p w:rsidR="00531C34" w:rsidRDefault="009F77E1">
      <w:pPr>
        <w:pStyle w:val="BodyText"/>
        <w:spacing w:line="244" w:lineRule="auto"/>
        <w:ind w:left="118" w:right="173"/>
      </w:pPr>
      <w:r>
        <w:t>There is a dedication serv</w:t>
      </w:r>
      <w:r>
        <w:t>ice; no infant baptism; Trinitarian formula used in baptism by immersion at an older age. These churches are sometimes known as the Disciples of Christ.</w:t>
      </w:r>
    </w:p>
    <w:p w:rsidR="00531C34" w:rsidRDefault="00531C34">
      <w:pPr>
        <w:pStyle w:val="BodyText"/>
        <w:spacing w:before="2"/>
        <w:rPr>
          <w:sz w:val="21"/>
        </w:rPr>
      </w:pPr>
    </w:p>
    <w:p w:rsidR="00531C34" w:rsidRDefault="009F77E1">
      <w:pPr>
        <w:pStyle w:val="Heading2"/>
      </w:pPr>
      <w:r>
        <w:t>EVANGELICAL UNITED BRETHREN:  Valid</w:t>
      </w:r>
    </w:p>
    <w:p w:rsidR="00531C34" w:rsidRDefault="009F77E1">
      <w:pPr>
        <w:pStyle w:val="BodyText"/>
        <w:spacing w:before="9" w:line="237" w:lineRule="auto"/>
        <w:ind w:left="118"/>
      </w:pPr>
      <w:r>
        <w:t>Members are not received into this church unless they have been ba</w:t>
      </w:r>
      <w:r>
        <w:t>ptized. Assurance of baptism is required before membership is extended. There is a dedication ceremony. Baptism by water is generally done by immersion, pouring, or sprinkling. The Trinitarian form is used.</w:t>
      </w:r>
    </w:p>
    <w:p w:rsidR="00531C34" w:rsidRDefault="00531C34">
      <w:pPr>
        <w:pStyle w:val="BodyText"/>
      </w:pPr>
    </w:p>
    <w:p w:rsidR="00531C34" w:rsidRDefault="009F77E1">
      <w:pPr>
        <w:pStyle w:val="Heading2"/>
        <w:spacing w:before="1" w:line="268" w:lineRule="exact"/>
      </w:pPr>
      <w:r>
        <w:t>JEHOVAH'S WITNESSES:  Invalid</w:t>
      </w:r>
    </w:p>
    <w:p w:rsidR="00531C34" w:rsidRDefault="009F77E1">
      <w:pPr>
        <w:pStyle w:val="BodyText"/>
        <w:ind w:left="118" w:right="222"/>
      </w:pPr>
      <w:r>
        <w:t xml:space="preserve">An affirmative </w:t>
      </w:r>
      <w:r>
        <w:rPr>
          <w:spacing w:val="-3"/>
        </w:rPr>
        <w:t xml:space="preserve">decision was granted </w:t>
      </w:r>
      <w:r>
        <w:t xml:space="preserve">in such a </w:t>
      </w:r>
      <w:r>
        <w:rPr>
          <w:spacing w:val="-3"/>
        </w:rPr>
        <w:t xml:space="preserve">case because </w:t>
      </w:r>
      <w:r>
        <w:t xml:space="preserve">of lack of </w:t>
      </w:r>
      <w:r>
        <w:rPr>
          <w:spacing w:val="-3"/>
        </w:rPr>
        <w:t xml:space="preserve">proper </w:t>
      </w:r>
      <w:r>
        <w:rPr>
          <w:spacing w:val="-4"/>
        </w:rPr>
        <w:t xml:space="preserve">form </w:t>
      </w:r>
      <w:r>
        <w:t xml:space="preserve">and </w:t>
      </w:r>
      <w:r>
        <w:rPr>
          <w:spacing w:val="-3"/>
        </w:rPr>
        <w:t xml:space="preserve">intention </w:t>
      </w:r>
      <w:r>
        <w:t xml:space="preserve">on </w:t>
      </w:r>
      <w:r>
        <w:rPr>
          <w:spacing w:val="-4"/>
        </w:rPr>
        <w:t xml:space="preserve">the </w:t>
      </w:r>
      <w:r>
        <w:t xml:space="preserve">part of </w:t>
      </w:r>
      <w:r>
        <w:rPr>
          <w:spacing w:val="-2"/>
        </w:rPr>
        <w:t xml:space="preserve">the </w:t>
      </w:r>
      <w:r>
        <w:t xml:space="preserve">ministers. It </w:t>
      </w:r>
      <w:r>
        <w:rPr>
          <w:spacing w:val="-3"/>
        </w:rPr>
        <w:t xml:space="preserve">appears </w:t>
      </w:r>
      <w:r>
        <w:t xml:space="preserve">that </w:t>
      </w:r>
      <w:r>
        <w:rPr>
          <w:spacing w:val="-2"/>
        </w:rPr>
        <w:t xml:space="preserve">the </w:t>
      </w:r>
      <w:r>
        <w:t xml:space="preserve">Jehovah's Witnesses are </w:t>
      </w:r>
      <w:r>
        <w:rPr>
          <w:spacing w:val="-3"/>
        </w:rPr>
        <w:t xml:space="preserve">fundamentalists, Unitarians. The </w:t>
      </w:r>
      <w:r>
        <w:t xml:space="preserve">Divinity of Christ is </w:t>
      </w:r>
      <w:r>
        <w:rPr>
          <w:spacing w:val="-3"/>
        </w:rPr>
        <w:t xml:space="preserve">explicitly denied, </w:t>
      </w:r>
      <w:r>
        <w:t xml:space="preserve">as is </w:t>
      </w:r>
      <w:r>
        <w:rPr>
          <w:spacing w:val="-2"/>
        </w:rPr>
        <w:t xml:space="preserve">the </w:t>
      </w:r>
      <w:r>
        <w:rPr>
          <w:spacing w:val="-3"/>
        </w:rPr>
        <w:t xml:space="preserve">existence </w:t>
      </w:r>
      <w:r>
        <w:t xml:space="preserve">of </w:t>
      </w:r>
      <w:r>
        <w:rPr>
          <w:spacing w:val="-2"/>
        </w:rPr>
        <w:t xml:space="preserve">the </w:t>
      </w:r>
      <w:r>
        <w:rPr>
          <w:spacing w:val="-3"/>
        </w:rPr>
        <w:t xml:space="preserve">Holy </w:t>
      </w:r>
      <w:r>
        <w:t xml:space="preserve">Spirit as a </w:t>
      </w:r>
      <w:r>
        <w:rPr>
          <w:spacing w:val="-3"/>
        </w:rPr>
        <w:t xml:space="preserve">person. </w:t>
      </w:r>
      <w:r>
        <w:t xml:space="preserve">In </w:t>
      </w:r>
      <w:r>
        <w:rPr>
          <w:spacing w:val="-2"/>
        </w:rPr>
        <w:t xml:space="preserve">the </w:t>
      </w:r>
      <w:r>
        <w:t xml:space="preserve">ceremony of baptism </w:t>
      </w:r>
      <w:r>
        <w:rPr>
          <w:spacing w:val="-3"/>
        </w:rPr>
        <w:t xml:space="preserve">there </w:t>
      </w:r>
      <w:r>
        <w:t xml:space="preserve">is a </w:t>
      </w:r>
      <w:r>
        <w:rPr>
          <w:spacing w:val="-3"/>
        </w:rPr>
        <w:t xml:space="preserve">discourse. </w:t>
      </w:r>
      <w:r>
        <w:t xml:space="preserve">It is </w:t>
      </w:r>
      <w:r>
        <w:rPr>
          <w:spacing w:val="-3"/>
        </w:rPr>
        <w:t xml:space="preserve">really </w:t>
      </w:r>
      <w:r>
        <w:t xml:space="preserve">a </w:t>
      </w:r>
      <w:r>
        <w:rPr>
          <w:spacing w:val="-3"/>
        </w:rPr>
        <w:t xml:space="preserve">symbol </w:t>
      </w:r>
      <w:r>
        <w:t xml:space="preserve">of </w:t>
      </w:r>
      <w:r>
        <w:rPr>
          <w:spacing w:val="-3"/>
        </w:rPr>
        <w:t xml:space="preserve">dedication </w:t>
      </w:r>
      <w:r>
        <w:t xml:space="preserve">rather than </w:t>
      </w:r>
      <w:r>
        <w:rPr>
          <w:spacing w:val="-3"/>
        </w:rPr>
        <w:t xml:space="preserve">baptism. </w:t>
      </w:r>
      <w:r>
        <w:t xml:space="preserve">The person enters  </w:t>
      </w:r>
      <w:r>
        <w:rPr>
          <w:spacing w:val="-2"/>
        </w:rPr>
        <w:t xml:space="preserve">the </w:t>
      </w:r>
      <w:r>
        <w:t xml:space="preserve">water, </w:t>
      </w:r>
      <w:r>
        <w:rPr>
          <w:spacing w:val="-3"/>
        </w:rPr>
        <w:t xml:space="preserve">but </w:t>
      </w:r>
      <w:r>
        <w:t xml:space="preserve">his name is </w:t>
      </w:r>
      <w:r>
        <w:rPr>
          <w:spacing w:val="-2"/>
        </w:rPr>
        <w:t xml:space="preserve">not </w:t>
      </w:r>
      <w:r>
        <w:t xml:space="preserve">called out. No words or </w:t>
      </w:r>
      <w:r>
        <w:rPr>
          <w:spacing w:val="-3"/>
        </w:rPr>
        <w:t xml:space="preserve">formula </w:t>
      </w:r>
      <w:r>
        <w:t xml:space="preserve">are </w:t>
      </w:r>
      <w:r>
        <w:rPr>
          <w:spacing w:val="-3"/>
        </w:rPr>
        <w:t xml:space="preserve">pronounced while </w:t>
      </w:r>
      <w:r>
        <w:rPr>
          <w:spacing w:val="-2"/>
        </w:rPr>
        <w:t xml:space="preserve">the </w:t>
      </w:r>
      <w:r>
        <w:rPr>
          <w:spacing w:val="-3"/>
        </w:rPr>
        <w:t xml:space="preserve">person </w:t>
      </w:r>
      <w:r>
        <w:t>is submerge</w:t>
      </w:r>
      <w:r>
        <w:t xml:space="preserve">d or </w:t>
      </w:r>
      <w:r>
        <w:rPr>
          <w:spacing w:val="-3"/>
        </w:rPr>
        <w:t xml:space="preserve">immersed </w:t>
      </w:r>
      <w:r>
        <w:t xml:space="preserve">in </w:t>
      </w:r>
      <w:r>
        <w:rPr>
          <w:spacing w:val="-2"/>
        </w:rPr>
        <w:t xml:space="preserve">the </w:t>
      </w:r>
      <w:r>
        <w:t xml:space="preserve">water. If matter and </w:t>
      </w:r>
      <w:r>
        <w:rPr>
          <w:spacing w:val="-5"/>
        </w:rPr>
        <w:t xml:space="preserve">form </w:t>
      </w:r>
      <w:r>
        <w:rPr>
          <w:spacing w:val="-3"/>
        </w:rPr>
        <w:t xml:space="preserve">are </w:t>
      </w:r>
      <w:r>
        <w:t xml:space="preserve">valid, </w:t>
      </w:r>
      <w:r>
        <w:rPr>
          <w:spacing w:val="-2"/>
        </w:rPr>
        <w:t xml:space="preserve">the </w:t>
      </w:r>
      <w:r>
        <w:rPr>
          <w:spacing w:val="-3"/>
        </w:rPr>
        <w:t xml:space="preserve">intention </w:t>
      </w:r>
      <w:r>
        <w:rPr>
          <w:spacing w:val="2"/>
        </w:rPr>
        <w:t xml:space="preserve">of </w:t>
      </w:r>
      <w:r>
        <w:rPr>
          <w:spacing w:val="-2"/>
        </w:rPr>
        <w:t xml:space="preserve">the </w:t>
      </w:r>
      <w:r>
        <w:t xml:space="preserve">minister is to </w:t>
      </w:r>
      <w:r>
        <w:rPr>
          <w:spacing w:val="-3"/>
        </w:rPr>
        <w:t xml:space="preserve">baptize </w:t>
      </w:r>
      <w:r>
        <w:rPr>
          <w:spacing w:val="-2"/>
        </w:rPr>
        <w:t xml:space="preserve">the </w:t>
      </w:r>
      <w:r>
        <w:t xml:space="preserve">person into </w:t>
      </w:r>
      <w:r>
        <w:rPr>
          <w:spacing w:val="-2"/>
        </w:rPr>
        <w:t xml:space="preserve">the </w:t>
      </w:r>
      <w:r>
        <w:t xml:space="preserve">Jehovah's Witness sect, </w:t>
      </w:r>
      <w:r>
        <w:rPr>
          <w:spacing w:val="-3"/>
        </w:rPr>
        <w:t xml:space="preserve">thereby not intending </w:t>
      </w:r>
      <w:r>
        <w:t xml:space="preserve">that </w:t>
      </w:r>
      <w:r>
        <w:rPr>
          <w:spacing w:val="-3"/>
        </w:rPr>
        <w:t xml:space="preserve">the </w:t>
      </w:r>
      <w:r>
        <w:t xml:space="preserve">person be </w:t>
      </w:r>
      <w:r>
        <w:rPr>
          <w:spacing w:val="-3"/>
        </w:rPr>
        <w:t xml:space="preserve">baptized </w:t>
      </w:r>
      <w:r>
        <w:t xml:space="preserve">in </w:t>
      </w:r>
      <w:r>
        <w:rPr>
          <w:spacing w:val="-2"/>
        </w:rPr>
        <w:t xml:space="preserve">the </w:t>
      </w:r>
      <w:r>
        <w:t xml:space="preserve">name of </w:t>
      </w:r>
      <w:r>
        <w:rPr>
          <w:spacing w:val="-2"/>
        </w:rPr>
        <w:t xml:space="preserve">the triune </w:t>
      </w:r>
      <w:r>
        <w:t xml:space="preserve">God. This is </w:t>
      </w:r>
      <w:r>
        <w:rPr>
          <w:spacing w:val="-3"/>
        </w:rPr>
        <w:t xml:space="preserve">evident </w:t>
      </w:r>
      <w:r>
        <w:t xml:space="preserve">since </w:t>
      </w:r>
      <w:r>
        <w:rPr>
          <w:spacing w:val="-2"/>
        </w:rPr>
        <w:t xml:space="preserve">the </w:t>
      </w:r>
      <w:r>
        <w:t>Div</w:t>
      </w:r>
      <w:r>
        <w:t xml:space="preserve">inity of Christ and </w:t>
      </w:r>
      <w:r>
        <w:rPr>
          <w:spacing w:val="-2"/>
        </w:rPr>
        <w:t xml:space="preserve">the </w:t>
      </w:r>
      <w:r>
        <w:rPr>
          <w:spacing w:val="-3"/>
        </w:rPr>
        <w:t xml:space="preserve">personality </w:t>
      </w:r>
      <w:r>
        <w:t xml:space="preserve">of </w:t>
      </w:r>
      <w:r>
        <w:rPr>
          <w:spacing w:val="-2"/>
        </w:rPr>
        <w:t xml:space="preserve">the </w:t>
      </w:r>
      <w:r>
        <w:t xml:space="preserve">Holy Spirit are </w:t>
      </w:r>
      <w:r>
        <w:rPr>
          <w:spacing w:val="-3"/>
        </w:rPr>
        <w:t xml:space="preserve">denied. These latter refer </w:t>
      </w:r>
      <w:r>
        <w:t xml:space="preserve">simply </w:t>
      </w:r>
      <w:r>
        <w:rPr>
          <w:spacing w:val="-3"/>
        </w:rPr>
        <w:t xml:space="preserve">to </w:t>
      </w:r>
      <w:r>
        <w:t xml:space="preserve">a </w:t>
      </w:r>
      <w:r>
        <w:rPr>
          <w:spacing w:val="-3"/>
        </w:rPr>
        <w:t xml:space="preserve">power </w:t>
      </w:r>
      <w:r>
        <w:t xml:space="preserve">exerted by Jehovah, who </w:t>
      </w:r>
      <w:r>
        <w:rPr>
          <w:spacing w:val="-4"/>
        </w:rPr>
        <w:t xml:space="preserve">alone </w:t>
      </w:r>
      <w:r>
        <w:t xml:space="preserve">is </w:t>
      </w:r>
      <w:r>
        <w:rPr>
          <w:spacing w:val="8"/>
        </w:rPr>
        <w:t xml:space="preserve"> </w:t>
      </w:r>
      <w:r>
        <w:t>God.</w:t>
      </w:r>
    </w:p>
    <w:p w:rsidR="00531C34" w:rsidRDefault="00531C34">
      <w:pPr>
        <w:pStyle w:val="BodyText"/>
        <w:spacing w:before="2"/>
      </w:pPr>
    </w:p>
    <w:p w:rsidR="00531C34" w:rsidRDefault="009F77E1">
      <w:pPr>
        <w:pStyle w:val="Heading2"/>
        <w:spacing w:before="1"/>
      </w:pPr>
      <w:r>
        <w:t>LATTER DAY SAINTS CHURCH (MORMON):   Invalid</w:t>
      </w:r>
    </w:p>
    <w:p w:rsidR="00531C34" w:rsidRDefault="00531C34">
      <w:pPr>
        <w:sectPr w:rsidR="00531C34">
          <w:pgSz w:w="12240" w:h="15840"/>
          <w:pgMar w:top="920" w:right="1340" w:bottom="960" w:left="1320" w:header="729" w:footer="763" w:gutter="0"/>
        </w:sectPr>
      </w:pPr>
    </w:p>
    <w:p w:rsidR="00531C34" w:rsidRDefault="00531C34">
      <w:pPr>
        <w:pStyle w:val="BodyText"/>
        <w:rPr>
          <w:b/>
          <w:sz w:val="20"/>
        </w:rPr>
      </w:pPr>
    </w:p>
    <w:p w:rsidR="00531C34" w:rsidRDefault="00531C34">
      <w:pPr>
        <w:pStyle w:val="BodyText"/>
        <w:spacing w:before="12"/>
        <w:rPr>
          <w:b/>
          <w:sz w:val="16"/>
        </w:rPr>
      </w:pPr>
    </w:p>
    <w:p w:rsidR="00531C34" w:rsidRDefault="009F77E1">
      <w:pPr>
        <w:pStyle w:val="BodyText"/>
        <w:spacing w:before="56" w:line="242" w:lineRule="auto"/>
        <w:ind w:left="118" w:right="102" w:firstLine="1"/>
      </w:pPr>
      <w:r>
        <w:t>There is a dedication ceremony in which no water is used. Baptism takes place by immersion, but not before the age of 8. The Vatican Congregation on the Doctrine of the Faith in 2001 declared this baptism invalid.</w:t>
      </w:r>
    </w:p>
    <w:p w:rsidR="00531C34" w:rsidRDefault="00531C34">
      <w:pPr>
        <w:pStyle w:val="BodyText"/>
        <w:spacing w:before="2"/>
        <w:rPr>
          <w:sz w:val="21"/>
        </w:rPr>
      </w:pPr>
    </w:p>
    <w:p w:rsidR="00531C34" w:rsidRDefault="009F77E1">
      <w:pPr>
        <w:pStyle w:val="Heading2"/>
        <w:spacing w:before="1" w:line="268" w:lineRule="exact"/>
        <w:ind w:right="102"/>
      </w:pPr>
      <w:r>
        <w:t>MENNONITES:  Valid</w:t>
      </w:r>
    </w:p>
    <w:p w:rsidR="00531C34" w:rsidRDefault="009F77E1">
      <w:pPr>
        <w:pStyle w:val="BodyText"/>
        <w:spacing w:line="268" w:lineRule="exact"/>
        <w:ind w:left="119" w:right="102"/>
      </w:pPr>
      <w:r>
        <w:t>See Amish</w:t>
      </w:r>
    </w:p>
    <w:p w:rsidR="00531C34" w:rsidRDefault="00531C34">
      <w:pPr>
        <w:pStyle w:val="BodyText"/>
        <w:spacing w:before="2"/>
      </w:pPr>
    </w:p>
    <w:p w:rsidR="00531C34" w:rsidRDefault="009F77E1">
      <w:pPr>
        <w:pStyle w:val="Heading2"/>
        <w:spacing w:line="268" w:lineRule="exact"/>
        <w:ind w:right="102"/>
      </w:pPr>
      <w:r>
        <w:t>MORMON:  Invalid</w:t>
      </w:r>
    </w:p>
    <w:p w:rsidR="00531C34" w:rsidRDefault="009F77E1">
      <w:pPr>
        <w:pStyle w:val="BodyText"/>
        <w:spacing w:line="268" w:lineRule="exact"/>
        <w:ind w:left="119" w:right="102"/>
      </w:pPr>
      <w:r>
        <w:t>See Latter Day Saints</w:t>
      </w:r>
    </w:p>
    <w:p w:rsidR="00531C34" w:rsidRDefault="00531C34">
      <w:pPr>
        <w:pStyle w:val="BodyText"/>
        <w:spacing w:before="5"/>
      </w:pPr>
    </w:p>
    <w:p w:rsidR="00531C34" w:rsidRDefault="009F77E1">
      <w:pPr>
        <w:pStyle w:val="Heading2"/>
        <w:spacing w:line="268" w:lineRule="exact"/>
        <w:ind w:right="102"/>
      </w:pPr>
      <w:r>
        <w:t>PENTECOSTAL CHURCHES:  Invalid</w:t>
      </w:r>
    </w:p>
    <w:p w:rsidR="00531C34" w:rsidRDefault="009F77E1">
      <w:pPr>
        <w:pStyle w:val="BodyText"/>
        <w:spacing w:line="244" w:lineRule="auto"/>
        <w:ind w:left="120" w:right="838" w:hanging="1"/>
      </w:pPr>
      <w:r>
        <w:t>Invalid baptism because of Unitarian formula. This is found in the official book of the Pentecostal Assembly. Yet baptism is considered necessary for salvation and is done by   immersio</w:t>
      </w:r>
      <w:r>
        <w:t>n.</w:t>
      </w:r>
    </w:p>
    <w:p w:rsidR="00531C34" w:rsidRDefault="00531C34">
      <w:pPr>
        <w:pStyle w:val="BodyText"/>
        <w:spacing w:before="2"/>
        <w:rPr>
          <w:sz w:val="21"/>
        </w:rPr>
      </w:pPr>
    </w:p>
    <w:p w:rsidR="00531C34" w:rsidRDefault="009F77E1">
      <w:pPr>
        <w:pStyle w:val="Heading2"/>
        <w:spacing w:line="268" w:lineRule="exact"/>
        <w:ind w:right="102"/>
      </w:pPr>
      <w:r>
        <w:t>SALVATION ARMY:  No Baptism</w:t>
      </w:r>
    </w:p>
    <w:p w:rsidR="00531C34" w:rsidRDefault="009F77E1">
      <w:pPr>
        <w:pStyle w:val="BodyText"/>
        <w:spacing w:line="242" w:lineRule="auto"/>
        <w:ind w:left="119" w:right="102"/>
      </w:pPr>
      <w:r>
        <w:t>The Salvation Army Headquarters state they do not have a baptismal service, but a religious ceremony called a dedication service of children, and also a cradle role. A certificate is issued for the dedication service, but is</w:t>
      </w:r>
      <w:r>
        <w:t xml:space="preserve"> not to be confused with water baptism.</w:t>
      </w:r>
    </w:p>
    <w:p w:rsidR="00531C34" w:rsidRDefault="00531C34">
      <w:pPr>
        <w:pStyle w:val="BodyText"/>
      </w:pPr>
    </w:p>
    <w:p w:rsidR="00531C34" w:rsidRDefault="009F77E1">
      <w:pPr>
        <w:pStyle w:val="Heading2"/>
        <w:spacing w:line="266" w:lineRule="exact"/>
        <w:ind w:right="102"/>
      </w:pPr>
      <w:r>
        <w:t>UNIVERSALISTS:  Invalid</w:t>
      </w:r>
    </w:p>
    <w:p w:rsidR="00531C34" w:rsidRDefault="009F77E1">
      <w:pPr>
        <w:pStyle w:val="BodyText"/>
        <w:spacing w:line="242" w:lineRule="auto"/>
        <w:ind w:left="119" w:right="102"/>
      </w:pPr>
      <w:r>
        <w:t>Universalists and Unitarians voted to merge in May of 1960, with the union taking effect in 1961. Even before that time, Universalists favored ultimate salvation and rejected original sin. Wi</w:t>
      </w:r>
      <w:r>
        <w:t>th time, they denied the Trinity and the Divinity of Jesus.</w:t>
      </w:r>
    </w:p>
    <w:p w:rsidR="00531C34" w:rsidRDefault="00531C34">
      <w:pPr>
        <w:pStyle w:val="BodyText"/>
        <w:spacing w:before="7"/>
        <w:rPr>
          <w:sz w:val="21"/>
        </w:rPr>
      </w:pPr>
    </w:p>
    <w:p w:rsidR="00531C34" w:rsidRDefault="009F77E1">
      <w:pPr>
        <w:pStyle w:val="Heading1"/>
        <w:ind w:right="109"/>
        <w:jc w:val="right"/>
      </w:pPr>
      <w:r>
        <w:t>6/13/2016</w:t>
      </w:r>
    </w:p>
    <w:sectPr w:rsidR="00531C34" w:rsidSect="00531C34">
      <w:pgSz w:w="12240" w:h="15840"/>
      <w:pgMar w:top="920" w:right="1300" w:bottom="960" w:left="1320" w:header="729" w:footer="763"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34" w:rsidRDefault="00531C34">
    <w:pPr>
      <w:pStyle w:val="BodyText"/>
      <w:spacing w:line="14" w:lineRule="auto"/>
      <w:rPr>
        <w:sz w:val="20"/>
      </w:rPr>
    </w:pPr>
    <w:r w:rsidRPr="00531C34">
      <w:pict>
        <v:shapetype id="_x0000_t202" coordsize="21600,21600" o:spt="202" path="m0,0l0,21600,21600,21600,21600,0xe">
          <v:stroke joinstyle="miter"/>
          <v:path gradientshapeok="t" o:connecttype="rect"/>
        </v:shapetype>
        <v:shape id="_x0000_s1025" type="#_x0000_t202" style="position:absolute;margin-left:531.85pt;margin-top:742.85pt;width:9.95pt;height:13.55pt;z-index:-10168;mso-position-horizontal-relative:page;mso-position-vertical-relative:page" filled="f" stroked="f">
          <v:textbox inset="0,0,0,0">
            <w:txbxContent>
              <w:p w:rsidR="00531C34" w:rsidRDefault="00531C34">
                <w:pPr>
                  <w:spacing w:line="255" w:lineRule="exact"/>
                  <w:ind w:left="40"/>
                  <w:rPr>
                    <w:rFonts w:ascii="Times New Roman"/>
                    <w:sz w:val="23"/>
                  </w:rPr>
                </w:pPr>
                <w:r>
                  <w:fldChar w:fldCharType="begin"/>
                </w:r>
                <w:r w:rsidR="009F77E1">
                  <w:rPr>
                    <w:rFonts w:ascii="Times New Roman"/>
                    <w:w w:val="102"/>
                    <w:sz w:val="23"/>
                  </w:rPr>
                  <w:instrText xml:space="preserve"> PAGE </w:instrText>
                </w:r>
                <w:r>
                  <w:fldChar w:fldCharType="separate"/>
                </w:r>
                <w:r w:rsidR="009F77E1">
                  <w:rPr>
                    <w:rFonts w:ascii="Times New Roman"/>
                    <w:noProof/>
                    <w:w w:val="102"/>
                    <w:sz w:val="23"/>
                  </w:rPr>
                  <w:t>5</w:t>
                </w:r>
                <w:r>
                  <w:fldChar w:fldCharType="end"/>
                </w:r>
              </w:p>
            </w:txbxContent>
          </v:textbox>
          <w10:wrap anchorx="page" anchory="page"/>
        </v:shap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34" w:rsidRDefault="00531C34">
    <w:pPr>
      <w:pStyle w:val="BodyText"/>
      <w:spacing w:line="14" w:lineRule="auto"/>
      <w:rPr>
        <w:sz w:val="20"/>
      </w:rPr>
    </w:pPr>
    <w:r w:rsidRPr="00531C34">
      <w:pict>
        <v:shapetype id="_x0000_t202" coordsize="21600,21600" o:spt="202" path="m0,0l0,21600,21600,21600,21600,0xe">
          <v:stroke joinstyle="miter"/>
          <v:path gradientshapeok="t" o:connecttype="rect"/>
        </v:shapetype>
        <v:shape id="_x0000_s1027" type="#_x0000_t202" style="position:absolute;margin-left:71pt;margin-top:35.5pt;width:104.35pt;height:12pt;z-index:-10216;mso-position-horizontal-relative:page;mso-position-vertical-relative:page" filled="f" stroked="f">
          <v:textbox inset="0,0,0,0">
            <w:txbxContent>
              <w:p w:rsidR="00531C34" w:rsidRDefault="009F77E1">
                <w:pPr>
                  <w:spacing w:line="224" w:lineRule="exact"/>
                  <w:ind w:left="20" w:right="-19"/>
                  <w:rPr>
                    <w:rFonts w:ascii="Times New Roman"/>
                    <w:sz w:val="20"/>
                  </w:rPr>
                </w:pPr>
                <w:r>
                  <w:rPr>
                    <w:rFonts w:ascii="Times New Roman"/>
                    <w:sz w:val="20"/>
                  </w:rPr>
                  <w:t>Diocese of Buffalo</w:t>
                </w:r>
              </w:p>
            </w:txbxContent>
          </v:textbox>
          <w10:wrap anchorx="page" anchory="page"/>
        </v:shape>
      </w:pict>
    </w:r>
    <w:r w:rsidRPr="00531C34">
      <w:pict>
        <v:shape id="_x0000_s1026" type="#_x0000_t202" style="position:absolute;margin-left:459.4pt;margin-top:35.5pt;width:45.35pt;height:12pt;z-index:-10192;mso-position-horizontal-relative:page;mso-position-vertical-relative:page" filled="f" stroked="f">
          <v:textbox inset="0,0,0,0">
            <w:txbxContent>
              <w:p w:rsidR="00531C34" w:rsidRDefault="009F77E1">
                <w:pPr>
                  <w:spacing w:line="224" w:lineRule="exact"/>
                  <w:ind w:left="20" w:right="-6"/>
                  <w:rPr>
                    <w:rFonts w:ascii="Times New Roman"/>
                    <w:sz w:val="20"/>
                  </w:rPr>
                </w:pPr>
                <w:r>
                  <w:rPr>
                    <w:rFonts w:ascii="Times New Roman"/>
                    <w:sz w:val="20"/>
                  </w:rPr>
                  <w:t>June 2016</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2"/>
    <o:shapelayout v:ext="edit">
      <o:idmap v:ext="edit" data="1"/>
    </o:shapelayout>
  </w:hdrShapeDefaults>
  <w:compat>
    <w:ulTrailSpace/>
  </w:compat>
  <w:rsids>
    <w:rsidRoot w:val="00531C34"/>
    <w:rsid w:val="00531C34"/>
    <w:rsid w:val="009F77E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1C34"/>
    <w:rPr>
      <w:rFonts w:ascii="Calibri" w:eastAsia="Calibri" w:hAnsi="Calibri" w:cs="Calibri"/>
    </w:rPr>
  </w:style>
  <w:style w:type="paragraph" w:styleId="Heading1">
    <w:name w:val="heading 1"/>
    <w:basedOn w:val="Normal"/>
    <w:uiPriority w:val="1"/>
    <w:qFormat/>
    <w:rsid w:val="00531C34"/>
    <w:pPr>
      <w:outlineLvl w:val="0"/>
    </w:pPr>
    <w:rPr>
      <w:sz w:val="23"/>
      <w:szCs w:val="23"/>
    </w:rPr>
  </w:style>
  <w:style w:type="paragraph" w:styleId="Heading2">
    <w:name w:val="heading 2"/>
    <w:basedOn w:val="Normal"/>
    <w:uiPriority w:val="1"/>
    <w:qFormat/>
    <w:rsid w:val="00531C34"/>
    <w:pPr>
      <w:ind w:left="120" w:right="222"/>
      <w:outlineLvl w:val="1"/>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531C34"/>
  </w:style>
  <w:style w:type="paragraph" w:styleId="ListParagraph">
    <w:name w:val="List Paragraph"/>
    <w:basedOn w:val="Normal"/>
    <w:uiPriority w:val="1"/>
    <w:qFormat/>
    <w:rsid w:val="00531C34"/>
  </w:style>
  <w:style w:type="paragraph" w:customStyle="1" w:styleId="TableParagraph">
    <w:name w:val="Table Paragraph"/>
    <w:basedOn w:val="Normal"/>
    <w:uiPriority w:val="1"/>
    <w:qFormat/>
    <w:rsid w:val="00531C34"/>
    <w:pPr>
      <w:ind w:left="200"/>
    </w:pPr>
  </w:style>
  <w:style w:type="paragraph" w:styleId="Header">
    <w:name w:val="header"/>
    <w:basedOn w:val="Normal"/>
    <w:link w:val="HeaderChar"/>
    <w:uiPriority w:val="99"/>
    <w:semiHidden/>
    <w:unhideWhenUsed/>
    <w:rsid w:val="009F77E1"/>
    <w:pPr>
      <w:tabs>
        <w:tab w:val="center" w:pos="4320"/>
        <w:tab w:val="right" w:pos="8640"/>
      </w:tabs>
    </w:pPr>
  </w:style>
  <w:style w:type="character" w:customStyle="1" w:styleId="HeaderChar">
    <w:name w:val="Header Char"/>
    <w:basedOn w:val="DefaultParagraphFont"/>
    <w:link w:val="Header"/>
    <w:uiPriority w:val="99"/>
    <w:semiHidden/>
    <w:rsid w:val="009F77E1"/>
    <w:rPr>
      <w:rFonts w:ascii="Calibri" w:eastAsia="Calibri" w:hAnsi="Calibri" w:cs="Calibri"/>
    </w:rPr>
  </w:style>
  <w:style w:type="paragraph" w:styleId="Footer">
    <w:name w:val="footer"/>
    <w:basedOn w:val="Normal"/>
    <w:link w:val="FooterChar"/>
    <w:uiPriority w:val="99"/>
    <w:semiHidden/>
    <w:unhideWhenUsed/>
    <w:rsid w:val="009F77E1"/>
    <w:pPr>
      <w:tabs>
        <w:tab w:val="center" w:pos="4320"/>
        <w:tab w:val="right" w:pos="8640"/>
      </w:tabs>
    </w:pPr>
  </w:style>
  <w:style w:type="character" w:customStyle="1" w:styleId="FooterChar">
    <w:name w:val="Footer Char"/>
    <w:basedOn w:val="DefaultParagraphFont"/>
    <w:link w:val="Footer"/>
    <w:uiPriority w:val="99"/>
    <w:semiHidden/>
    <w:rsid w:val="009F77E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7676</Characters>
  <Application>Microsoft Macintosh Word</Application>
  <DocSecurity>0</DocSecurity>
  <Lines>132</Lines>
  <Paragraphs>25</Paragraphs>
  <ScaleCrop>false</ScaleCrop>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 Invalid Baptisms</dc:title>
  <dc:creator>Judy Pasicznyk</dc:creator>
  <cp:lastModifiedBy>Robert Zilliox</cp:lastModifiedBy>
  <cp:revision>2</cp:revision>
  <dcterms:created xsi:type="dcterms:W3CDTF">2016-06-10T16:50:00Z</dcterms:created>
  <dcterms:modified xsi:type="dcterms:W3CDTF">2016-06-10T16:58:00Z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Creator">
    <vt:lpwstr>Acrobat PDFMaker 10.1 for Word</vt:lpwstr>
  </property>
  <property fmtid="{D5CDD505-2E9C-101B-9397-08002B2CF9AE}" pid="4" name="LastSaved">
    <vt:filetime>2016-06-10T00:00:00Z</vt:filetime>
  </property>
</Properties>
</file>